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E" w:rsidRDefault="00E24FDE" w:rsidP="00236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E24FDE" w:rsidRDefault="00E24FDE" w:rsidP="00E2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FDE" w:rsidRDefault="00E24FDE" w:rsidP="00E24F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 урока: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Ибраева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Минзакиевна</w:t>
      </w:r>
      <w:proofErr w:type="spellEnd"/>
    </w:p>
    <w:p w:rsidR="00E24FDE" w:rsidRDefault="00E24FDE" w:rsidP="00E24F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Учебный  предмет:  </w:t>
      </w:r>
      <w:r>
        <w:rPr>
          <w:rFonts w:ascii="Times New Roman" w:hAnsi="Times New Roman"/>
          <w:i/>
          <w:sz w:val="28"/>
          <w:szCs w:val="28"/>
        </w:rPr>
        <w:t>литература</w:t>
      </w:r>
    </w:p>
    <w:p w:rsidR="00E24FDE" w:rsidRDefault="00E24FDE" w:rsidP="00E24F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Класс: 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E24FDE" w:rsidRDefault="00E24FDE" w:rsidP="00E24FDE">
      <w:pPr>
        <w:spacing w:after="0" w:line="240" w:lineRule="auto"/>
        <w:rPr>
          <w:rStyle w:val="a4"/>
          <w:bCs w:val="0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  УМК: </w:t>
      </w:r>
      <w:r>
        <w:rPr>
          <w:rStyle w:val="a4"/>
          <w:b w:val="0"/>
          <w:sz w:val="28"/>
          <w:szCs w:val="28"/>
          <w:u w:val="single"/>
        </w:rPr>
        <w:t>Коровина В.Я. и др. Литература: учебник-хрестоматия для 6 класса:</w:t>
      </w:r>
      <w:r w:rsidR="003B78DC">
        <w:rPr>
          <w:rStyle w:val="a4"/>
          <w:b w:val="0"/>
          <w:sz w:val="28"/>
          <w:szCs w:val="28"/>
          <w:u w:val="single"/>
        </w:rPr>
        <w:t xml:space="preserve"> В 2 ч. </w:t>
      </w:r>
      <w:proofErr w:type="gramStart"/>
      <w:r w:rsidR="003B78DC">
        <w:rPr>
          <w:rStyle w:val="a4"/>
          <w:b w:val="0"/>
          <w:sz w:val="28"/>
          <w:szCs w:val="28"/>
          <w:u w:val="single"/>
        </w:rPr>
        <w:t>–М</w:t>
      </w:r>
      <w:proofErr w:type="gramEnd"/>
      <w:r w:rsidR="003B78DC">
        <w:rPr>
          <w:rStyle w:val="a4"/>
          <w:b w:val="0"/>
          <w:sz w:val="28"/>
          <w:szCs w:val="28"/>
          <w:u w:val="single"/>
        </w:rPr>
        <w:t>.:  Просвещение, 2020</w:t>
      </w:r>
      <w:r>
        <w:rPr>
          <w:rStyle w:val="a4"/>
          <w:b w:val="0"/>
          <w:sz w:val="28"/>
          <w:szCs w:val="28"/>
          <w:u w:val="single"/>
        </w:rPr>
        <w:t xml:space="preserve"> </w:t>
      </w:r>
    </w:p>
    <w:p w:rsidR="00E24FDE" w:rsidRDefault="00E24FDE" w:rsidP="00E24F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Н.А.Некрасов. Стихотворение « Железная дорога». Картина подневольного труда.</w:t>
      </w:r>
    </w:p>
    <w:p w:rsidR="00E24FDE" w:rsidRDefault="00E24FDE" w:rsidP="00E24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«открытия» нового знания.</w:t>
      </w:r>
    </w:p>
    <w:p w:rsidR="00E24FDE" w:rsidRDefault="00E24FDE" w:rsidP="00E24F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Цели урока. </w:t>
      </w:r>
    </w:p>
    <w:p w:rsidR="00E24FDE" w:rsidRDefault="00E24FDE" w:rsidP="00E24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Содержательные:</w:t>
      </w:r>
      <w:r>
        <w:rPr>
          <w:rFonts w:ascii="Times New Roman" w:hAnsi="Times New Roman"/>
          <w:sz w:val="28"/>
          <w:szCs w:val="28"/>
        </w:rPr>
        <w:t xml:space="preserve"> 1) познакомить учащихся с важными вехами детства и юности поэта; </w:t>
      </w:r>
    </w:p>
    <w:p w:rsidR="00E24FDE" w:rsidRDefault="00E24FDE" w:rsidP="00E24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обозначить главную тему его поэзии; </w:t>
      </w:r>
    </w:p>
    <w:p w:rsidR="00E24FDE" w:rsidRDefault="00E24FDE" w:rsidP="00E24FDE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1) формирование у учащихся умений проводить комплексный анализ поэтического текста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E24FDE" w:rsidRDefault="00E24FDE" w:rsidP="00E24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развивать умение формулировать собственное мнение и позицию; </w:t>
      </w:r>
    </w:p>
    <w:p w:rsidR="00E24FDE" w:rsidRDefault="00E24FDE" w:rsidP="00E24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воспитывать любовь к окружающему миру, людям;</w:t>
      </w:r>
    </w:p>
    <w:p w:rsidR="00E24FDE" w:rsidRDefault="00E24FDE" w:rsidP="00E24FD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4536"/>
        <w:gridCol w:w="3543"/>
        <w:gridCol w:w="4537"/>
      </w:tblGrid>
      <w:tr w:rsidR="00E24FDE" w:rsidTr="00E24F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E24FDE" w:rsidTr="00E24FDE">
        <w:trPr>
          <w:trHeight w:val="1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Мотивация к деятельности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shd w:val="clear" w:color="auto" w:fill="FFFFFF"/>
              <w:spacing w:after="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1.Обратите внимание на эпиграф к статье о Некрасове: « Воля и труд человека</w:t>
            </w:r>
          </w:p>
          <w:p w:rsidR="00E24FDE" w:rsidRDefault="00E24FDE">
            <w:pPr>
              <w:shd w:val="clear" w:color="auto" w:fill="FFFFFF"/>
              <w:spacing w:after="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Дивные дивы творят…». Как вы понимаете эти слова? </w:t>
            </w:r>
          </w:p>
          <w:p w:rsidR="00E24FDE" w:rsidRDefault="00E24FDE">
            <w:pPr>
              <w:shd w:val="clear" w:color="auto" w:fill="FFFFFF"/>
              <w:spacing w:after="0"/>
              <w:ind w:left="720" w:right="62"/>
              <w:jc w:val="both"/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</w:rPr>
            </w:pPr>
          </w:p>
          <w:p w:rsidR="00E24FDE" w:rsidRDefault="00E24FDE">
            <w:pPr>
              <w:shd w:val="clear" w:color="auto" w:fill="FFFFFF"/>
              <w:spacing w:after="0"/>
              <w:ind w:right="6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 желаю вам, чтобы ваш труд на уроке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принёс успешный результат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 Улыбнитесь друг другу и мысленно пожелайте удачи.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высказывают своё понимание.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4FDE" w:rsidRDefault="00E24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универсальные действия,</w:t>
            </w:r>
          </w:p>
          <w:p w:rsidR="00E24FDE" w:rsidRDefault="00E24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формулировать собственное мнение и позицию,</w:t>
            </w:r>
          </w:p>
          <w:p w:rsidR="00E24FDE" w:rsidRDefault="00E24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-планирование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своих действий в соответствии с поставленной задачей.</w:t>
            </w:r>
          </w:p>
          <w:p w:rsidR="00E24FDE" w:rsidRDefault="00E24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FDE" w:rsidTr="00E24F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Актуализация и пробное учебное действие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1.Знакомство с биографией поэта. Презентация о жизни и творчестве Н.А. Некрасова.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черты  личности проявились у молодого Некрасова?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стихотворения « Железная дорога» по фонохрестоматии.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Читают статью в учебнике о Некрасове Н.А.. Закрепляют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презентации.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стихотворение.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поиска необходимой информации для выполнения учебных заданий с использованием учебной литературы; умение строить рассуждения в форме связи простых суждений об объекте, его строении, свойствах и связях,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доказательство;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уметь формулировать собственное мнение и позицию; уметь использовать речь для регуляции своего действия;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FDE" w:rsidTr="00E24F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Первичное закрепление 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комментированием во внешней речи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Комплексный анализ текста.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значение имеет эпиграф перед стихотворением.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по группам. Анализ текста.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собственное мнение.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группа: Что представляет собой картина, нарисованная в 1 части?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настроением проникнуто? Как рисуется Некрасовым образ родины в 1 части?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группа: Выпишите лексику, создающую настроение в 1 части.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уметь формулировать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собственное мнение и позицию;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планировать свое действие в соответствии с поставленной задачей и условиями ее реализации, 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FDE" w:rsidTr="00E24F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с тестом.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Некрасов использует звукопись в строках «...Быстро лечу я по рельсам чугунным,/Думаю думу свою...» для передачи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скорости движения поезда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звука свиста ветра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звучания перестука колес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г) внутреннего состояния героя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Какое слово в монологе заменяет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«железная дорога», «рельсы чугунные»?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насыпи узкие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коробушка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дороженька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г) дебри бесплодные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 какой целью Н. А. Некрасов вводит в стихотворение «Песню мертвецов»?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напугать читателя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показать широкую панораму России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изобразить реалистичную картину строительства железной дороги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вызвать сострадание к тяжелому положению народа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Сопоставьте строки. Что в них выражено?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...любо нам видеть свой труд...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Мы надрывались под зноем, под холодом, С вечно согнутой спиной. Жили в землянках,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боролися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голодом, Мерзли и мокли, болели цингой...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а) авторское противоречие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жалоба труженика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осознание значения понесенных жертв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Как показан автором генерал?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сочувственно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иронически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сатирически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В чем суть спора и разногласий генерала и попутчика?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том, кто является строителем дороги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во взглядах на роль народа в истории развития общества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 понимании значения культуры для народа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 какой целью автор вводит в стихотворение четвертую часть? Ведь основная тема стихотворения (вера автора в торжество народа) исчерпана уже во второй части.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показать долготерпение, забитость народа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выразить авторское негодование по поводу слепого подчинения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народа эксплуататорам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показать «светлую сторону» отношений рабочего и хозяина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Почему стихотворение посвящено детям?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связь с будущим России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попытка пробудить молодое поколение к действию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тема детства является одной из излюбленных для писателя.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Работают самостоятельно, ищут ответы в тексте стихотворения.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поиска необходимой информации для выполнения учебных заданий,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уметь использовать речь для регуляции своего действия;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адекватно использовать речевые средства для решения различных коммуникативных задач;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учета характера  сделанных ошибок;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FDE" w:rsidTr="00E24F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 Включение в систему знаний и 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Словесное рисование. Работа с деталями.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 чём созидательная сила труда?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лирический герой обращается к Ване?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Каково авторское отношение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3.Предлагает написать учащимся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 – сочинение по предложенному началу: « В стихотворении « Железная дорога»  Н.А. Некрасов  пишет о ….»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работа. Учащиеся рассказывают, какие картины они воображают.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 мини - сочинение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использование символических средств для решения задач;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уметь формулировать собственное мнение и позицию; 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уметь формулировать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собственное мнение и позицию</w:t>
            </w:r>
          </w:p>
        </w:tc>
      </w:tr>
      <w:tr w:rsidR="00E24FDE" w:rsidTr="00E24F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 Рефлексия учебной деятельности на уроке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Учитель предлагает составить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строка: «Я узнал или увидел что-то»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строка: « Какого..»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строка: «Как»</w:t>
            </w:r>
          </w:p>
          <w:p w:rsidR="00E24FDE" w:rsidRDefault="00E24FDE">
            <w:pPr>
              <w:pStyle w:val="msonormalbullet2gif"/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2. Предлагает заполнить карточки (самооценка за каждый вид работы) 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Дает дифференцированное домашнее задание.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Выставляет отметки за урок.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выставляют себе оценки за урок, подводят итоги урока, выбирают домашнее задание.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Хайку</w:t>
            </w:r>
            <w:proofErr w:type="spellEnd"/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увидел народ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Изнурительно трудившегося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Несправедливо.</w:t>
            </w: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4FDE" w:rsidRDefault="00E24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адекватной позитивной самооценки, формирования границ собственного знания и «незнания»,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уметь формулировать собственное мнение и позицию; уметь задавать вопросы;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осуществлять итоговый и пошаговый контроль по результату;</w:t>
            </w:r>
          </w:p>
          <w:p w:rsidR="00E24FDE" w:rsidRDefault="00E24F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адекватно воспринимать оценку учителя;</w:t>
            </w:r>
          </w:p>
          <w:p w:rsidR="00E24FDE" w:rsidRDefault="00E24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FDE" w:rsidRDefault="00E24FDE" w:rsidP="00E24F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3968" w:rsidRDefault="00C23968"/>
    <w:sectPr w:rsidR="00C23968" w:rsidSect="00C35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FDE"/>
    <w:rsid w:val="0023682E"/>
    <w:rsid w:val="003B78DC"/>
    <w:rsid w:val="005C05FE"/>
    <w:rsid w:val="00AB1748"/>
    <w:rsid w:val="00C23968"/>
    <w:rsid w:val="00C35EF3"/>
    <w:rsid w:val="00E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E24FDE"/>
    <w:rPr>
      <w:b/>
      <w:bCs/>
    </w:rPr>
  </w:style>
  <w:style w:type="paragraph" w:customStyle="1" w:styleId="msonormalbullet2gif">
    <w:name w:val="msonormalbullet2.gif"/>
    <w:basedOn w:val="a"/>
    <w:rsid w:val="00E24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2016-12-24T13:25:00Z</dcterms:created>
  <dcterms:modified xsi:type="dcterms:W3CDTF">2022-01-01T17:11:00Z</dcterms:modified>
</cp:coreProperties>
</file>