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EE" w:rsidRPr="00541CEE" w:rsidRDefault="00541CEE" w:rsidP="00541C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Нормативно-правовые документы, которыми мы руководствовались при организации мониторинга:</w:t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1. 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hyperlink r:id="rId5" w:history="1">
        <w:r w:rsidRPr="00541CEE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ru-RU"/>
          </w:rPr>
          <w:t>http://publication.pravo.gov.ru/Document/View/0001202012210122</w:t>
        </w:r>
      </w:hyperlink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2. Постановление Главного государственного санитарного врача Российской Федерации от 27.10.2020 № 32 "Об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</w:t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hyperlink r:id="rId6" w:history="1">
        <w:r w:rsidRPr="00541CEE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ru-RU"/>
          </w:rPr>
          <w:t>http://publication.pravo.gov.ru/Document/View/0001202011120001</w:t>
        </w:r>
      </w:hyperlink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3. Примерное 3-х недельное меню завтраков и обедов для обучающихся в общеобразовательных учреждениях в возрасте с 7 до 11 лет на зимний период</w:t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hyperlink r:id="rId7" w:history="1">
        <w:r w:rsidRPr="00541CEE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ru-RU"/>
          </w:rPr>
          <w:t>https://educat.samregion.ru/wp-content/uploads/sites/22/2020/08/scan_20201229093624.pdf</w:t>
        </w:r>
      </w:hyperlink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4. Методические рекомендации по проведению родительского </w:t>
      </w:r>
      <w:proofErr w:type="gramStart"/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контроля за</w:t>
      </w:r>
      <w:proofErr w:type="gramEnd"/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организацией горячего питания детей в общеобразовательных организациях</w:t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hyperlink r:id="rId8" w:history="1">
        <w:r w:rsidRPr="00541CEE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ru-RU"/>
          </w:rPr>
          <w:t>https://educat.samregion.ru/wp-content/uploads/sites/22/2020/08/mr-2.4.0180_20-roditelskiy-kontrol-za-organizatsiey.pdf</w:t>
        </w:r>
      </w:hyperlink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5. Стандарт оказания услуги по обеспечению горячим питанием обучающихся 1–4 классов государственных и муниципальных образовательных организаций</w:t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hyperlink r:id="rId9" w:history="1">
        <w:r w:rsidRPr="00541CEE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ru-RU"/>
          </w:rPr>
          <w:t>https://educat.samregion.ru/wp-content/uploads/sites/22/2020/08/standart_.pdf</w:t>
        </w:r>
      </w:hyperlink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6. Распоряжение министерства образования и науки Самарской области от 26.08.2020 №667- р «Об установлении стоимости бесплатного горячего питания обучающихся» </w:t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hyperlink r:id="rId10" w:history="1">
        <w:r w:rsidRPr="00541CEE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ru-RU"/>
          </w:rPr>
          <w:t>https://educat.samregion.ru/wp-content/uploads/sites/22/2020/08/ob-ustanovlenii-stoimosti-besplatnogo-goryachego-pitaniya-obuchayushhihsya.pdf</w:t>
        </w:r>
      </w:hyperlink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41CE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bookmarkStart w:id="0" w:name="_GoBack"/>
      <w:bookmarkEnd w:id="0"/>
    </w:p>
    <w:p w:rsidR="00F52760" w:rsidRDefault="00F52760"/>
    <w:sectPr w:rsidR="00F5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D1"/>
    <w:rsid w:val="00011C05"/>
    <w:rsid w:val="00073C00"/>
    <w:rsid w:val="00074B2E"/>
    <w:rsid w:val="000A09F9"/>
    <w:rsid w:val="00103B23"/>
    <w:rsid w:val="00151BAE"/>
    <w:rsid w:val="00156C58"/>
    <w:rsid w:val="00180C60"/>
    <w:rsid w:val="001A007B"/>
    <w:rsid w:val="001B42A6"/>
    <w:rsid w:val="001D3B7D"/>
    <w:rsid w:val="002043B3"/>
    <w:rsid w:val="00217A9D"/>
    <w:rsid w:val="00234BA8"/>
    <w:rsid w:val="00243DB6"/>
    <w:rsid w:val="00247013"/>
    <w:rsid w:val="00275DDC"/>
    <w:rsid w:val="00295DD4"/>
    <w:rsid w:val="002C75C1"/>
    <w:rsid w:val="002D6D2D"/>
    <w:rsid w:val="002E4C95"/>
    <w:rsid w:val="00344C74"/>
    <w:rsid w:val="00362D3B"/>
    <w:rsid w:val="003A48F8"/>
    <w:rsid w:val="003D5867"/>
    <w:rsid w:val="003F0DCE"/>
    <w:rsid w:val="004218D0"/>
    <w:rsid w:val="0045089A"/>
    <w:rsid w:val="004A131F"/>
    <w:rsid w:val="004C72B7"/>
    <w:rsid w:val="004D11BC"/>
    <w:rsid w:val="004D2E2E"/>
    <w:rsid w:val="004E49B3"/>
    <w:rsid w:val="00521345"/>
    <w:rsid w:val="00532BA3"/>
    <w:rsid w:val="00541CEE"/>
    <w:rsid w:val="005469A4"/>
    <w:rsid w:val="0058647F"/>
    <w:rsid w:val="005A717C"/>
    <w:rsid w:val="005D0DF2"/>
    <w:rsid w:val="005F2381"/>
    <w:rsid w:val="00611BF1"/>
    <w:rsid w:val="006238C0"/>
    <w:rsid w:val="006279AB"/>
    <w:rsid w:val="006C17CC"/>
    <w:rsid w:val="006D7750"/>
    <w:rsid w:val="006E41A5"/>
    <w:rsid w:val="00742AB4"/>
    <w:rsid w:val="00746893"/>
    <w:rsid w:val="00754466"/>
    <w:rsid w:val="007715A2"/>
    <w:rsid w:val="007B2027"/>
    <w:rsid w:val="007B4107"/>
    <w:rsid w:val="007C671F"/>
    <w:rsid w:val="007F072E"/>
    <w:rsid w:val="00807787"/>
    <w:rsid w:val="00815EAE"/>
    <w:rsid w:val="00823312"/>
    <w:rsid w:val="00833CB1"/>
    <w:rsid w:val="008666E8"/>
    <w:rsid w:val="0088471A"/>
    <w:rsid w:val="00886466"/>
    <w:rsid w:val="0090745F"/>
    <w:rsid w:val="009571F6"/>
    <w:rsid w:val="009A5BD8"/>
    <w:rsid w:val="009B62D1"/>
    <w:rsid w:val="00A344AC"/>
    <w:rsid w:val="00A360CC"/>
    <w:rsid w:val="00AD12F0"/>
    <w:rsid w:val="00AD1ED8"/>
    <w:rsid w:val="00B052D1"/>
    <w:rsid w:val="00B71024"/>
    <w:rsid w:val="00BB44FD"/>
    <w:rsid w:val="00BC2C9C"/>
    <w:rsid w:val="00BF4F7E"/>
    <w:rsid w:val="00C60605"/>
    <w:rsid w:val="00CB6A7B"/>
    <w:rsid w:val="00CB6B22"/>
    <w:rsid w:val="00CD540F"/>
    <w:rsid w:val="00CD56D4"/>
    <w:rsid w:val="00D43962"/>
    <w:rsid w:val="00D45D32"/>
    <w:rsid w:val="00D45F55"/>
    <w:rsid w:val="00D67416"/>
    <w:rsid w:val="00DC280C"/>
    <w:rsid w:val="00E03D36"/>
    <w:rsid w:val="00E10D27"/>
    <w:rsid w:val="00E61E10"/>
    <w:rsid w:val="00E665F0"/>
    <w:rsid w:val="00E755DB"/>
    <w:rsid w:val="00E874B8"/>
    <w:rsid w:val="00EB062F"/>
    <w:rsid w:val="00ED1064"/>
    <w:rsid w:val="00F20F6E"/>
    <w:rsid w:val="00F3021D"/>
    <w:rsid w:val="00F52760"/>
    <w:rsid w:val="00F705A3"/>
    <w:rsid w:val="00F844F0"/>
    <w:rsid w:val="00F90ADC"/>
    <w:rsid w:val="00FA3F50"/>
    <w:rsid w:val="00FB728E"/>
    <w:rsid w:val="00FC08B9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ducat.samregion.ru/wp-content/uploads/sites/22/2020/08/mr-2.4.0180_20-roditelskiy-kontrol-za-organizatsiey.pdf&amp;sa=D&amp;source=editors&amp;ust=1626079451643000&amp;usg=AFQjCNHQSsb4zi1-tBBfsdJdLZCM5fJ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educat.samregion.ru/wp-content/uploads/sites/22/2020/08/scan_20201229093624.pdf&amp;sa=D&amp;source=editors&amp;ust=1626079451643000&amp;usg=AFQjCNH_UwXCGhwIUNoNX8jgqYYhV6AM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ublication.pravo.gov.ru/Document/View/0001202011120001&amp;sa=D&amp;source=editors&amp;ust=1626079451642000&amp;usg=AFQjCNFmpYGQdPELBhIJNatdSg4Oooazh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publication.pravo.gov.ru/Document/View/0001202012210122&amp;sa=D&amp;source=editors&amp;ust=1626079451642000&amp;usg=AFQjCNEWUDERu0OY2q6UfHa3vKsJ6SCDgw" TargetMode="External"/><Relationship Id="rId10" Type="http://schemas.openxmlformats.org/officeDocument/2006/relationships/hyperlink" Target="https://www.google.com/url?q=https://educat.samregion.ru/wp-content/uploads/sites/22/2020/08/ob-ustanovlenii-stoimosti-besplatnogo-goryachego-pitaniya-obuchayushhihsya.pdf&amp;sa=D&amp;source=editors&amp;ust=1626079451643000&amp;usg=AFQjCNHrCh6kdSg0Zeiqv6WkJQujpNMG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educat.samregion.ru/wp-content/uploads/sites/22/2020/08/standart_.pdf&amp;sa=D&amp;source=editors&amp;ust=1626079451643000&amp;usg=AFQjCNGybBqsPu8GKfcJTViyzlwsf1-g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2021-07-12T07:44:00Z</dcterms:created>
  <dcterms:modified xsi:type="dcterms:W3CDTF">2021-07-12T07:45:00Z</dcterms:modified>
</cp:coreProperties>
</file>