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26" w:rsidRP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28"/>
          <w:szCs w:val="28"/>
        </w:rPr>
      </w:pPr>
      <w:r w:rsidRPr="00CE6F26">
        <w:rPr>
          <w:rStyle w:val="c10"/>
          <w:bCs/>
          <w:color w:val="000000"/>
          <w:sz w:val="28"/>
          <w:szCs w:val="28"/>
        </w:rPr>
        <w:t xml:space="preserve"> СП «Детский сад» Ляйсан» ГБОУ СОШ с. Новое Усманово</w:t>
      </w: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CE6F26" w:rsidRDefault="00CE6F26" w:rsidP="007A2D40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</w:p>
    <w:p w:rsidR="0031078F" w:rsidRDefault="0031078F" w:rsidP="00CE6F2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Консультация для педагогов о создании уголка экспериментирования в детском саду</w:t>
      </w:r>
    </w:p>
    <w:p w:rsidR="0031078F" w:rsidRPr="00CE6F26" w:rsidRDefault="0031078F" w:rsidP="00CE6F26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E6F26">
        <w:rPr>
          <w:rStyle w:val="c10"/>
          <w:b/>
          <w:bCs/>
          <w:i/>
          <w:color w:val="000000"/>
          <w:sz w:val="32"/>
          <w:szCs w:val="32"/>
        </w:rPr>
        <w:t>«Уголок экспериментирования в детском саду»</w:t>
      </w:r>
    </w:p>
    <w:p w:rsidR="00CE6F26" w:rsidRDefault="00CE6F26" w:rsidP="00CE6F26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Pr="00CE6F26" w:rsidRDefault="00CE6F26" w:rsidP="00A25EFA">
      <w:pPr>
        <w:pStyle w:val="c6"/>
        <w:shd w:val="clear" w:color="auto" w:fill="FFFFFF"/>
        <w:tabs>
          <w:tab w:val="left" w:pos="8580"/>
        </w:tabs>
        <w:spacing w:before="0" w:beforeAutospacing="0" w:after="0"/>
        <w:ind w:firstLine="360"/>
        <w:jc w:val="center"/>
        <w:rPr>
          <w:rStyle w:val="c4"/>
          <w:i/>
          <w:iCs/>
          <w:color w:val="111111"/>
          <w:sz w:val="28"/>
          <w:szCs w:val="28"/>
        </w:rPr>
      </w:pPr>
      <w:r>
        <w:rPr>
          <w:rStyle w:val="c4"/>
          <w:i/>
          <w:iCs/>
          <w:color w:val="111111"/>
          <w:sz w:val="28"/>
          <w:szCs w:val="28"/>
        </w:rPr>
        <w:t xml:space="preserve">                 </w:t>
      </w:r>
      <w:r w:rsidR="00A25EFA">
        <w:rPr>
          <w:rStyle w:val="c4"/>
          <w:i/>
          <w:iCs/>
          <w:color w:val="111111"/>
          <w:sz w:val="28"/>
          <w:szCs w:val="28"/>
        </w:rPr>
        <w:t xml:space="preserve">                           Подготовила</w:t>
      </w:r>
      <w:r w:rsidRPr="00CE6F26">
        <w:rPr>
          <w:rStyle w:val="c4"/>
          <w:i/>
          <w:iCs/>
          <w:color w:val="111111"/>
          <w:sz w:val="28"/>
          <w:szCs w:val="28"/>
        </w:rPr>
        <w:t xml:space="preserve">: Сафина Эльвира Мукатдасовна </w:t>
      </w:r>
    </w:p>
    <w:p w:rsidR="00CE6F26" w:rsidRPr="00CE6F26" w:rsidRDefault="00CE6F26" w:rsidP="00A25EFA">
      <w:pPr>
        <w:pStyle w:val="c6"/>
        <w:shd w:val="clear" w:color="auto" w:fill="FFFFFF"/>
        <w:tabs>
          <w:tab w:val="left" w:pos="8580"/>
        </w:tabs>
        <w:spacing w:before="0" w:beforeAutospacing="0" w:after="0"/>
        <w:ind w:firstLine="360"/>
        <w:jc w:val="right"/>
        <w:rPr>
          <w:rStyle w:val="c4"/>
          <w:i/>
          <w:iCs/>
          <w:color w:val="111111"/>
          <w:sz w:val="28"/>
          <w:szCs w:val="28"/>
        </w:rPr>
      </w:pPr>
      <w:r w:rsidRPr="00CE6F26">
        <w:rPr>
          <w:rStyle w:val="c4"/>
          <w:i/>
          <w:iCs/>
          <w:color w:val="111111"/>
          <w:sz w:val="28"/>
          <w:szCs w:val="28"/>
        </w:rPr>
        <w:t xml:space="preserve">Воспитатель СП «Детский сад «Ляйсан» </w:t>
      </w:r>
    </w:p>
    <w:p w:rsidR="00CE6F26" w:rsidRPr="00CE6F26" w:rsidRDefault="00CE6F26" w:rsidP="00A25EFA">
      <w:pPr>
        <w:pStyle w:val="c6"/>
        <w:shd w:val="clear" w:color="auto" w:fill="FFFFFF"/>
        <w:tabs>
          <w:tab w:val="left" w:pos="8580"/>
        </w:tabs>
        <w:spacing w:before="0" w:beforeAutospacing="0" w:after="0"/>
        <w:ind w:firstLine="360"/>
        <w:jc w:val="right"/>
        <w:rPr>
          <w:rStyle w:val="c4"/>
          <w:i/>
          <w:iCs/>
          <w:color w:val="111111"/>
          <w:sz w:val="28"/>
          <w:szCs w:val="28"/>
        </w:rPr>
      </w:pPr>
      <w:r w:rsidRPr="00CE6F26">
        <w:rPr>
          <w:rStyle w:val="c4"/>
          <w:i/>
          <w:iCs/>
          <w:color w:val="111111"/>
          <w:sz w:val="28"/>
          <w:szCs w:val="28"/>
        </w:rPr>
        <w:t xml:space="preserve"> ГБОУ СОШ с. Новое Усманово </w:t>
      </w:r>
    </w:p>
    <w:p w:rsidR="00CE6F26" w:rsidRPr="00CE6F26" w:rsidRDefault="00CE6F26" w:rsidP="00A25EFA">
      <w:pPr>
        <w:pStyle w:val="c6"/>
        <w:shd w:val="clear" w:color="auto" w:fill="FFFFFF"/>
        <w:tabs>
          <w:tab w:val="left" w:pos="8580"/>
        </w:tabs>
        <w:spacing w:before="0" w:beforeAutospacing="0" w:after="0"/>
        <w:ind w:firstLine="360"/>
        <w:jc w:val="right"/>
        <w:rPr>
          <w:rStyle w:val="c4"/>
          <w:i/>
          <w:iCs/>
          <w:color w:val="111111"/>
          <w:sz w:val="28"/>
          <w:szCs w:val="28"/>
        </w:rPr>
      </w:pPr>
      <w:r w:rsidRPr="00CE6F26">
        <w:rPr>
          <w:rStyle w:val="c4"/>
          <w:i/>
          <w:iCs/>
          <w:color w:val="111111"/>
          <w:sz w:val="28"/>
          <w:szCs w:val="28"/>
        </w:rPr>
        <w:t xml:space="preserve">м.р Камышлинский </w:t>
      </w:r>
    </w:p>
    <w:p w:rsidR="00CE6F26" w:rsidRPr="00CE6F26" w:rsidRDefault="00CE6F26" w:rsidP="00A25EFA">
      <w:pPr>
        <w:pStyle w:val="c6"/>
        <w:shd w:val="clear" w:color="auto" w:fill="FFFFFF"/>
        <w:tabs>
          <w:tab w:val="left" w:pos="8580"/>
        </w:tabs>
        <w:spacing w:before="0" w:beforeAutospacing="0" w:after="0"/>
        <w:ind w:firstLine="360"/>
        <w:jc w:val="right"/>
        <w:rPr>
          <w:rStyle w:val="c4"/>
          <w:i/>
          <w:iCs/>
          <w:color w:val="111111"/>
          <w:sz w:val="28"/>
          <w:szCs w:val="28"/>
        </w:rPr>
      </w:pPr>
      <w:r w:rsidRPr="00CE6F26">
        <w:rPr>
          <w:rStyle w:val="c4"/>
          <w:i/>
          <w:iCs/>
          <w:color w:val="111111"/>
          <w:sz w:val="28"/>
          <w:szCs w:val="28"/>
        </w:rPr>
        <w:t>Самарской области</w:t>
      </w:r>
    </w:p>
    <w:p w:rsidR="00CE6F26" w:rsidRDefault="00CE6F26" w:rsidP="00A25EFA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4"/>
          <w:i/>
          <w:iCs/>
          <w:color w:val="111111"/>
          <w:sz w:val="28"/>
          <w:szCs w:val="28"/>
        </w:rPr>
      </w:pPr>
    </w:p>
    <w:p w:rsidR="00CE6F26" w:rsidRDefault="00CE6F26" w:rsidP="00CE6F26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iCs/>
          <w:color w:val="111111"/>
          <w:sz w:val="28"/>
          <w:szCs w:val="28"/>
        </w:rPr>
      </w:pPr>
    </w:p>
    <w:p w:rsidR="00A25EFA" w:rsidRDefault="00A25EFA" w:rsidP="00CE6F26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iCs/>
          <w:color w:val="111111"/>
          <w:sz w:val="28"/>
          <w:szCs w:val="28"/>
        </w:rPr>
      </w:pPr>
      <w:r>
        <w:rPr>
          <w:rStyle w:val="c4"/>
          <w:i/>
          <w:iCs/>
          <w:color w:val="111111"/>
          <w:sz w:val="28"/>
          <w:szCs w:val="28"/>
        </w:rPr>
        <w:t xml:space="preserve"> </w:t>
      </w:r>
    </w:p>
    <w:p w:rsidR="0031078F" w:rsidRDefault="0031078F" w:rsidP="00CE6F2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i/>
          <w:iCs/>
          <w:color w:val="111111"/>
          <w:sz w:val="28"/>
          <w:szCs w:val="28"/>
        </w:rPr>
        <w:lastRenderedPageBreak/>
        <w:t>«</w:t>
      </w:r>
      <w:r>
        <w:rPr>
          <w:rStyle w:val="c0"/>
          <w:b/>
          <w:bCs/>
          <w:i/>
          <w:iCs/>
          <w:color w:val="111111"/>
          <w:sz w:val="28"/>
          <w:szCs w:val="28"/>
        </w:rPr>
        <w:t>Уголок экспериментирования в детском саду</w:t>
      </w:r>
      <w:r>
        <w:rPr>
          <w:rStyle w:val="c4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На протяжении всего дошкольного </w:t>
      </w:r>
      <w:r>
        <w:rPr>
          <w:rStyle w:val="c3"/>
          <w:b/>
          <w:bCs/>
          <w:color w:val="111111"/>
          <w:sz w:val="28"/>
          <w:szCs w:val="28"/>
        </w:rPr>
        <w:t>детства</w:t>
      </w:r>
      <w:r>
        <w:rPr>
          <w:rStyle w:val="c1"/>
          <w:color w:val="111111"/>
          <w:sz w:val="28"/>
          <w:szCs w:val="28"/>
        </w:rPr>
        <w:t>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Одним из эффективных методов познания закономерностей и явлений окружающего мира является метод </w:t>
      </w:r>
      <w:r>
        <w:rPr>
          <w:rStyle w:val="c3"/>
          <w:b/>
          <w:bCs/>
          <w:color w:val="111111"/>
          <w:sz w:val="28"/>
          <w:szCs w:val="28"/>
        </w:rPr>
        <w:t>экспериментирования</w:t>
      </w:r>
      <w:r>
        <w:rPr>
          <w:rStyle w:val="c4"/>
          <w:color w:val="111111"/>
          <w:sz w:val="28"/>
          <w:szCs w:val="28"/>
        </w:rPr>
        <w:t>, который относится к познавательно – речевому развитию. </w:t>
      </w:r>
      <w:r>
        <w:rPr>
          <w:rStyle w:val="c4"/>
          <w:i/>
          <w:iCs/>
          <w:color w:val="111111"/>
          <w:sz w:val="28"/>
          <w:szCs w:val="28"/>
        </w:rPr>
        <w:t>(область познание)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Основная задача ДОУ поддержать и развить в ребенке интерес к исследованиям, открытиям, </w:t>
      </w:r>
      <w:r>
        <w:rPr>
          <w:rStyle w:val="c3"/>
          <w:b/>
          <w:bCs/>
          <w:color w:val="111111"/>
          <w:sz w:val="28"/>
          <w:szCs w:val="28"/>
        </w:rPr>
        <w:t>создать</w:t>
      </w:r>
      <w:r>
        <w:rPr>
          <w:rStyle w:val="c1"/>
          <w:color w:val="111111"/>
          <w:sz w:val="28"/>
          <w:szCs w:val="28"/>
        </w:rPr>
        <w:t> необходимые для этого условия.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Одним из условий решения задач по опытно-</w:t>
      </w:r>
      <w:r>
        <w:rPr>
          <w:rStyle w:val="c3"/>
          <w:b/>
          <w:bCs/>
          <w:color w:val="111111"/>
          <w:sz w:val="28"/>
          <w:szCs w:val="28"/>
        </w:rPr>
        <w:t>экспериментальной деятельности в детском саду</w:t>
      </w:r>
      <w:r>
        <w:rPr>
          <w:rStyle w:val="c4"/>
          <w:color w:val="111111"/>
          <w:sz w:val="28"/>
          <w:szCs w:val="28"/>
        </w:rPr>
        <w:t> 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 </w:t>
      </w:r>
      <w:r>
        <w:rPr>
          <w:rStyle w:val="c3"/>
          <w:b/>
          <w:bCs/>
          <w:color w:val="111111"/>
          <w:sz w:val="28"/>
          <w:szCs w:val="28"/>
        </w:rPr>
        <w:t>детской деятельности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Задачи </w:t>
      </w:r>
      <w:r>
        <w:rPr>
          <w:rStyle w:val="c3"/>
          <w:b/>
          <w:bCs/>
          <w:color w:val="111111"/>
          <w:sz w:val="28"/>
          <w:szCs w:val="28"/>
        </w:rPr>
        <w:t>уголка экспериментирования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развитие первичных естественнонаучных представлений,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наблюдательности,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любознательности,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активности,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мыслительных операций </w:t>
      </w:r>
      <w:r>
        <w:rPr>
          <w:rStyle w:val="c4"/>
          <w:i/>
          <w:iCs/>
          <w:color w:val="111111"/>
          <w:sz w:val="28"/>
          <w:szCs w:val="28"/>
        </w:rPr>
        <w:t>(анализ, сравнение, обобщение, классификация, наблюдение)</w:t>
      </w:r>
      <w:r>
        <w:rPr>
          <w:rStyle w:val="c1"/>
          <w:color w:val="111111"/>
          <w:sz w:val="28"/>
          <w:szCs w:val="28"/>
        </w:rPr>
        <w:t>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формирование умений комплексно обследовать предмет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Требования при оборудовании </w:t>
      </w:r>
      <w:r>
        <w:rPr>
          <w:rStyle w:val="c3"/>
          <w:b/>
          <w:bCs/>
          <w:color w:val="111111"/>
          <w:sz w:val="28"/>
          <w:szCs w:val="28"/>
        </w:rPr>
        <w:t>уголка экспериментирования в группе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безопасность для жизни и здоровья детей;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достаточность;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доступность расположенияВ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экспериментальной деятельности </w:t>
      </w:r>
      <w:r>
        <w:rPr>
          <w:rStyle w:val="c4"/>
          <w:i/>
          <w:iCs/>
          <w:color w:val="111111"/>
          <w:sz w:val="28"/>
          <w:szCs w:val="28"/>
        </w:rPr>
        <w:t>(мини-лаборатория, центр науки)</w:t>
      </w:r>
      <w:r>
        <w:rPr>
          <w:rStyle w:val="c4"/>
          <w:color w:val="111111"/>
          <w:sz w:val="28"/>
          <w:szCs w:val="28"/>
        </w:rPr>
        <w:t> должны быть </w:t>
      </w:r>
      <w:r>
        <w:rPr>
          <w:rStyle w:val="c2"/>
          <w:color w:val="111111"/>
          <w:sz w:val="28"/>
          <w:szCs w:val="28"/>
          <w:u w:val="single"/>
        </w:rPr>
        <w:t>выделены</w:t>
      </w:r>
      <w:r>
        <w:rPr>
          <w:rStyle w:val="c1"/>
          <w:color w:val="111111"/>
          <w:sz w:val="28"/>
          <w:szCs w:val="28"/>
        </w:rPr>
        <w:t>: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1) место для постоянной выставки, где размещают музей, различные коллекции. </w:t>
      </w:r>
      <w:r>
        <w:rPr>
          <w:rStyle w:val="c3"/>
          <w:b/>
          <w:bCs/>
          <w:color w:val="111111"/>
          <w:sz w:val="28"/>
          <w:szCs w:val="28"/>
        </w:rPr>
        <w:t>Экспонаты</w:t>
      </w:r>
      <w:r>
        <w:rPr>
          <w:rStyle w:val="c4"/>
          <w:color w:val="111111"/>
          <w:sz w:val="28"/>
          <w:szCs w:val="28"/>
        </w:rPr>
        <w:t>, редкие предметы </w:t>
      </w:r>
      <w:r>
        <w:rPr>
          <w:rStyle w:val="c4"/>
          <w:i/>
          <w:iCs/>
          <w:color w:val="111111"/>
          <w:sz w:val="28"/>
          <w:szCs w:val="28"/>
        </w:rPr>
        <w:t>(раковины, камни, кристаллы, перья и т. п.)</w:t>
      </w:r>
      <w:r>
        <w:rPr>
          <w:rStyle w:val="c1"/>
          <w:color w:val="111111"/>
          <w:sz w:val="28"/>
          <w:szCs w:val="28"/>
        </w:rPr>
        <w:t> 2) место для приборов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Место для хранения материалов </w:t>
      </w:r>
      <w:r>
        <w:rPr>
          <w:rStyle w:val="c4"/>
          <w:i/>
          <w:iCs/>
          <w:color w:val="111111"/>
          <w:sz w:val="28"/>
          <w:szCs w:val="28"/>
        </w:rPr>
        <w:t>(природного, "бросового")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3) место для проведения опытов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4) место для неструктурированных материалов </w:t>
      </w:r>
      <w:r>
        <w:rPr>
          <w:rStyle w:val="c4"/>
          <w:i/>
          <w:iCs/>
          <w:color w:val="111111"/>
          <w:sz w:val="28"/>
          <w:szCs w:val="28"/>
        </w:rPr>
        <w:t>(песок, вода, опилки, стружка, пенопласт и др.)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Материалы данной зоны распределяются по следующим </w:t>
      </w:r>
      <w:r>
        <w:rPr>
          <w:rStyle w:val="c2"/>
          <w:color w:val="111111"/>
          <w:sz w:val="28"/>
          <w:szCs w:val="28"/>
          <w:u w:val="single"/>
        </w:rPr>
        <w:t>направлениям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4"/>
          <w:i/>
          <w:iCs/>
          <w:color w:val="111111"/>
          <w:sz w:val="28"/>
          <w:szCs w:val="28"/>
        </w:rPr>
        <w:t>«Песок и вода»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«Звук»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«Магниты»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«Бумага»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«Свет»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«Стекло и пластмасса»</w:t>
      </w:r>
      <w:r>
        <w:rPr>
          <w:rStyle w:val="c4"/>
          <w:color w:val="111111"/>
          <w:sz w:val="28"/>
          <w:szCs w:val="28"/>
        </w:rPr>
        <w:t>, </w:t>
      </w:r>
      <w:r>
        <w:rPr>
          <w:rStyle w:val="c4"/>
          <w:i/>
          <w:iCs/>
          <w:color w:val="111111"/>
          <w:sz w:val="28"/>
          <w:szCs w:val="28"/>
        </w:rPr>
        <w:t>«Резина»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Уголок экспериментирования</w:t>
      </w:r>
      <w:r>
        <w:rPr>
          <w:rStyle w:val="c1"/>
          <w:color w:val="111111"/>
          <w:sz w:val="28"/>
          <w:szCs w:val="28"/>
        </w:rPr>
        <w:t> делится на следующие компоненты.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Компонент дидактический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Компонент оборудования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• Компонент стимулирующий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Дидактический компонент.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Познавательные книги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Атласы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Тематические альбомы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Серии картин с изображением природных сообществ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Схемы, таблицы, модели с алгоритмами выполнения опытов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Для организации самостоятельной </w:t>
      </w:r>
      <w:r>
        <w:rPr>
          <w:rStyle w:val="c3"/>
          <w:b/>
          <w:bCs/>
          <w:color w:val="111111"/>
          <w:sz w:val="28"/>
          <w:szCs w:val="28"/>
        </w:rPr>
        <w:t>детской</w:t>
      </w:r>
      <w:r>
        <w:rPr>
          <w:rStyle w:val="c4"/>
          <w:color w:val="111111"/>
          <w:sz w:val="28"/>
          <w:szCs w:val="28"/>
        </w:rPr>
        <w:t> деятельности могут быть </w:t>
      </w:r>
      <w:r>
        <w:rPr>
          <w:rStyle w:val="c2"/>
          <w:color w:val="111111"/>
          <w:sz w:val="28"/>
          <w:szCs w:val="28"/>
          <w:u w:val="single"/>
        </w:rPr>
        <w:t>разработаны</w:t>
      </w:r>
      <w:r>
        <w:rPr>
          <w:rStyle w:val="c1"/>
          <w:color w:val="111111"/>
          <w:sz w:val="28"/>
          <w:szCs w:val="28"/>
        </w:rPr>
        <w:t>: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Алгоритмы выполнения опытов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карточки-схемы проведения </w:t>
      </w:r>
      <w:r>
        <w:rPr>
          <w:rStyle w:val="c3"/>
          <w:b/>
          <w:bCs/>
          <w:color w:val="111111"/>
          <w:sz w:val="28"/>
          <w:szCs w:val="28"/>
        </w:rPr>
        <w:t>экспериментов</w:t>
      </w:r>
      <w:r>
        <w:rPr>
          <w:rStyle w:val="c1"/>
          <w:color w:val="111111"/>
          <w:sz w:val="28"/>
          <w:szCs w:val="28"/>
        </w:rPr>
        <w:t>, опытов. Совместно с детьми разрабатываются условные обозначения, разрешающие и запрещающие знаки.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Правила поведения 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экспериментирования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Компонент оборудования. приборы-</w:t>
      </w:r>
      <w:r>
        <w:rPr>
          <w:rStyle w:val="c2"/>
          <w:color w:val="111111"/>
          <w:sz w:val="28"/>
          <w:szCs w:val="28"/>
          <w:u w:val="single"/>
        </w:rPr>
        <w:t>помощники</w:t>
      </w:r>
      <w:r>
        <w:rPr>
          <w:rStyle w:val="c1"/>
          <w:color w:val="111111"/>
          <w:sz w:val="28"/>
          <w:szCs w:val="28"/>
        </w:rPr>
        <w:t>: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микроскоп, лупы, увеличительные стекла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весы, безмен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песочные, механические часы,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компас,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магниты;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портновский метр, линейки, </w:t>
      </w:r>
      <w:r>
        <w:rPr>
          <w:rStyle w:val="c3"/>
          <w:b/>
          <w:bCs/>
          <w:color w:val="111111"/>
          <w:sz w:val="28"/>
          <w:szCs w:val="28"/>
        </w:rPr>
        <w:t>треугольник т</w:t>
      </w:r>
      <w:r>
        <w:rPr>
          <w:rStyle w:val="c1"/>
          <w:color w:val="111111"/>
          <w:sz w:val="28"/>
          <w:szCs w:val="28"/>
        </w:rPr>
        <w:t>. д.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Компонент стимулирующий.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разнообразные сосуды из различных материалов </w:t>
      </w:r>
      <w:r>
        <w:rPr>
          <w:rStyle w:val="c4"/>
          <w:i/>
          <w:iCs/>
          <w:color w:val="111111"/>
          <w:sz w:val="28"/>
          <w:szCs w:val="28"/>
        </w:rPr>
        <w:t>(пластмасса, стекло, металл, керамика)</w:t>
      </w:r>
      <w:r>
        <w:rPr>
          <w:rStyle w:val="c1"/>
          <w:color w:val="111111"/>
          <w:sz w:val="28"/>
          <w:szCs w:val="28"/>
        </w:rPr>
        <w:t> разной конфигурации и объема;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сита, воронки разного размера и материала;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природный материал</w:t>
      </w:r>
      <w:r>
        <w:rPr>
          <w:rStyle w:val="c1"/>
          <w:color w:val="111111"/>
          <w:sz w:val="28"/>
          <w:szCs w:val="28"/>
        </w:rPr>
        <w:t>: камешки, глина, песок, ракушки,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шишки, перья, мох, листья и др. 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утилизированный материал</w:t>
      </w:r>
      <w:r>
        <w:rPr>
          <w:rStyle w:val="c1"/>
          <w:color w:val="111111"/>
          <w:sz w:val="28"/>
          <w:szCs w:val="28"/>
        </w:rPr>
        <w:t>: проволока, кусочки кожи,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меха, ткани, пластмассы, пробки и др. 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технические материалы</w:t>
      </w:r>
      <w:r>
        <w:rPr>
          <w:rStyle w:val="c1"/>
          <w:color w:val="111111"/>
          <w:sz w:val="28"/>
          <w:szCs w:val="28"/>
        </w:rPr>
        <w:t>: гайки, скрепки, болты, гвоздики и др. 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разные виды бумаги</w:t>
      </w:r>
      <w:r>
        <w:rPr>
          <w:rStyle w:val="c1"/>
          <w:color w:val="111111"/>
          <w:sz w:val="28"/>
          <w:szCs w:val="28"/>
        </w:rPr>
        <w:t>: обычная, картон, наждачная, копировальная и др. 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красители</w:t>
      </w:r>
      <w:r>
        <w:rPr>
          <w:rStyle w:val="c4"/>
          <w:color w:val="111111"/>
          <w:sz w:val="28"/>
          <w:szCs w:val="28"/>
        </w:rPr>
        <w:t>: пищевые и непищевые </w:t>
      </w:r>
      <w:r>
        <w:rPr>
          <w:rStyle w:val="c4"/>
          <w:i/>
          <w:iCs/>
          <w:color w:val="111111"/>
          <w:sz w:val="28"/>
          <w:szCs w:val="28"/>
        </w:rPr>
        <w:t>(гуашь, акварельные краски)</w:t>
      </w:r>
      <w:r>
        <w:rPr>
          <w:rStyle w:val="c1"/>
          <w:color w:val="111111"/>
          <w:sz w:val="28"/>
          <w:szCs w:val="28"/>
        </w:rPr>
        <w:t>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медицинские материалы</w:t>
      </w:r>
      <w:r>
        <w:rPr>
          <w:rStyle w:val="c1"/>
          <w:color w:val="111111"/>
          <w:sz w:val="28"/>
          <w:szCs w:val="28"/>
        </w:rPr>
        <w:t>: пипетки, колбы, деревянные палочки, шприцы (без игл, мерные ложки мензурки, резиновые груши и др. 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прочие материалы</w:t>
      </w:r>
      <w:r>
        <w:rPr>
          <w:rStyle w:val="c1"/>
          <w:color w:val="111111"/>
          <w:sz w:val="28"/>
          <w:szCs w:val="28"/>
        </w:rPr>
        <w:t>: зеркала, воздушные шары, масло, мука, соль, сахар, цветные и прозрачные стекла, и др.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качестве лабораторной посуды используются стаканчики из-под йогуртов, из-под мороженого, пластиковые бутылочки. Наглядно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киндер – сюрпризы.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Материал для проведения опытов 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экспериментирования</w:t>
      </w:r>
      <w:r>
        <w:rPr>
          <w:rStyle w:val="c1"/>
          <w:color w:val="111111"/>
          <w:sz w:val="28"/>
          <w:szCs w:val="28"/>
        </w:rPr>
        <w:t> меняется в соответствии с планом работы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Опыты помогают развивать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Китайская пословица гласит “Расскажи - и я забуду, покажи - и я запомню, дай попробовать - и я пойму”.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Грамотное сочетание материалов и оборудования 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экспериментирования</w:t>
      </w:r>
      <w:r>
        <w:rPr>
          <w:rStyle w:val="c1"/>
          <w:color w:val="111111"/>
          <w:sz w:val="28"/>
          <w:szCs w:val="28"/>
        </w:rPr>
        <w:t>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Процесс познания, освоение новых знаний очень важны для меня, поэтому я считаю, что в </w:t>
      </w:r>
      <w:r>
        <w:rPr>
          <w:rStyle w:val="c3"/>
          <w:b/>
          <w:bCs/>
          <w:color w:val="111111"/>
          <w:sz w:val="28"/>
          <w:szCs w:val="28"/>
        </w:rPr>
        <w:t>детском саду</w:t>
      </w:r>
      <w:r>
        <w:rPr>
          <w:rStyle w:val="c4"/>
          <w:color w:val="111111"/>
          <w:sz w:val="28"/>
          <w:szCs w:val="28"/>
        </w:rPr>
        <w:t> не должно быть четкой границы между обыденной жизнью и </w:t>
      </w:r>
      <w:r>
        <w:rPr>
          <w:rStyle w:val="c3"/>
          <w:b/>
          <w:bCs/>
          <w:color w:val="111111"/>
          <w:sz w:val="28"/>
          <w:szCs w:val="28"/>
        </w:rPr>
        <w:t>экспериментированием</w:t>
      </w:r>
      <w:r>
        <w:rPr>
          <w:rStyle w:val="c4"/>
          <w:color w:val="111111"/>
          <w:sz w:val="28"/>
          <w:szCs w:val="28"/>
        </w:rPr>
        <w:t>, ведь </w:t>
      </w:r>
      <w:r>
        <w:rPr>
          <w:rStyle w:val="c3"/>
          <w:b/>
          <w:bCs/>
          <w:color w:val="111111"/>
          <w:sz w:val="28"/>
          <w:szCs w:val="28"/>
        </w:rPr>
        <w:t>экспериментирование не самоцель</w:t>
      </w:r>
      <w:r>
        <w:rPr>
          <w:rStyle w:val="c1"/>
          <w:color w:val="111111"/>
          <w:sz w:val="28"/>
          <w:szCs w:val="28"/>
        </w:rPr>
        <w:t>, а только способ ознакомления детей с миром, в котором им предстоит жить!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экспериментальной</w:t>
      </w:r>
      <w:r>
        <w:rPr>
          <w:rStyle w:val="c1"/>
          <w:color w:val="111111"/>
          <w:sz w:val="28"/>
          <w:szCs w:val="28"/>
        </w:rPr>
        <w:t> деятельности в младшей группе должны быть.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книги познавательного характера для младшего возраста;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тематические альбомы;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коллекции</w:t>
      </w:r>
      <w:r>
        <w:rPr>
          <w:rStyle w:val="c1"/>
          <w:color w:val="111111"/>
          <w:sz w:val="28"/>
          <w:szCs w:val="28"/>
        </w:rPr>
        <w:t>: семена разных растений, шишки, камешки, коллекции "Подарки": (зимы, весны, осени, "Ткани", "Бумага", "Пуговицы"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мини-музей </w:t>
      </w:r>
      <w:r>
        <w:rPr>
          <w:rStyle w:val="c4"/>
          <w:i/>
          <w:iCs/>
          <w:color w:val="111111"/>
          <w:sz w:val="28"/>
          <w:szCs w:val="28"/>
        </w:rPr>
        <w:t>(тематика различна, например "камни", чудеса из стекла" и др.)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песок, глина;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набор игрушек резиновых и пластмассовых для игр в воде;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материалы для игр с мыльной пеной,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красители - пищевые и непищевые </w:t>
      </w:r>
      <w:r>
        <w:rPr>
          <w:rStyle w:val="c4"/>
          <w:i/>
          <w:iCs/>
          <w:color w:val="111111"/>
          <w:sz w:val="28"/>
          <w:szCs w:val="28"/>
        </w:rPr>
        <w:t>(гуашь, акварельные краски и др.)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семена бобов, фасоли, гороха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некоторые пищевые продукты </w:t>
      </w:r>
      <w:r>
        <w:rPr>
          <w:rStyle w:val="c4"/>
          <w:i/>
          <w:iCs/>
          <w:color w:val="111111"/>
          <w:sz w:val="28"/>
          <w:szCs w:val="28"/>
        </w:rPr>
        <w:t>(сахар, соль, крахмал, мука)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Простейшие приборы и </w:t>
      </w:r>
      <w:r>
        <w:rPr>
          <w:rStyle w:val="c2"/>
          <w:color w:val="111111"/>
          <w:sz w:val="28"/>
          <w:szCs w:val="28"/>
          <w:u w:val="single"/>
        </w:rPr>
        <w:t>приспособления</w:t>
      </w:r>
      <w:r>
        <w:rPr>
          <w:rStyle w:val="c1"/>
          <w:color w:val="111111"/>
          <w:sz w:val="28"/>
          <w:szCs w:val="28"/>
        </w:rPr>
        <w:t>: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лупы, сосуды для воды, "ящик ощущений" (чудесный мешочек,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"бросовый материал": веревки, шнурки, тесьма, катушки деревянные, прищепки, пробки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семена бобов, фасоли, гороха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 видном месте вывешиваются правила работы с материалами, доступные детям младшего возраста.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персонажи, наделанные определенными чертами- </w:t>
      </w:r>
      <w:r>
        <w:rPr>
          <w:rStyle w:val="c4"/>
          <w:i/>
          <w:iCs/>
          <w:color w:val="111111"/>
          <w:sz w:val="28"/>
          <w:szCs w:val="28"/>
        </w:rPr>
        <w:t>("Почемучка")</w:t>
      </w:r>
      <w:r>
        <w:rPr>
          <w:rStyle w:val="c1"/>
          <w:color w:val="111111"/>
          <w:sz w:val="28"/>
          <w:szCs w:val="28"/>
        </w:rPr>
        <w:t> от имени которого моделируется проблемная ситуация.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карточки-схемы проведения </w:t>
      </w:r>
      <w:r>
        <w:rPr>
          <w:rStyle w:val="c3"/>
          <w:b/>
          <w:bCs/>
          <w:color w:val="111111"/>
          <w:sz w:val="28"/>
          <w:szCs w:val="28"/>
        </w:rPr>
        <w:t>экспериментов </w:t>
      </w:r>
      <w:r>
        <w:rPr>
          <w:rStyle w:val="c4"/>
          <w:i/>
          <w:iCs/>
          <w:color w:val="111111"/>
          <w:sz w:val="28"/>
          <w:szCs w:val="28"/>
        </w:rPr>
        <w:t>(заполняется воспитателем)</w:t>
      </w:r>
      <w:r>
        <w:rPr>
          <w:rStyle w:val="c1"/>
          <w:color w:val="111111"/>
          <w:sz w:val="28"/>
          <w:szCs w:val="28"/>
        </w:rPr>
        <w:t>: ставится дата, опыт зарисовывается.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Средний дошкольный возраст.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книги познавательного характера для среднего возраста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• тематические альбомы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коллекции</w:t>
      </w:r>
      <w:r>
        <w:rPr>
          <w:rStyle w:val="c1"/>
          <w:color w:val="111111"/>
          <w:sz w:val="28"/>
          <w:szCs w:val="28"/>
        </w:rPr>
        <w:t>: семена разных растений, шишки, камешки, коллекции "Подарки": (зимы, весны, осени, "Ткани", "Бумага", "Пуговицы"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мини-музей </w:t>
      </w:r>
      <w:r>
        <w:rPr>
          <w:rStyle w:val="c4"/>
          <w:i/>
          <w:iCs/>
          <w:color w:val="111111"/>
          <w:sz w:val="28"/>
          <w:szCs w:val="28"/>
        </w:rPr>
        <w:t>(тематика различна, например "камни", чудеса из стекла" и др.)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песок, глина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набор игрушек резиновых и пластмассовых для игр в воде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материалы для игр с мыльной пеной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красители - пищевые и непищевые </w:t>
      </w:r>
      <w:r>
        <w:rPr>
          <w:rStyle w:val="c4"/>
          <w:i/>
          <w:iCs/>
          <w:color w:val="111111"/>
          <w:sz w:val="28"/>
          <w:szCs w:val="28"/>
        </w:rPr>
        <w:t>(гуашь, акварельные краски и др.)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семена бобов, фасоли, гороха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некоторые пищевые продукты </w:t>
      </w:r>
      <w:r>
        <w:rPr>
          <w:rStyle w:val="c4"/>
          <w:i/>
          <w:iCs/>
          <w:color w:val="111111"/>
          <w:sz w:val="28"/>
          <w:szCs w:val="28"/>
        </w:rPr>
        <w:t>(сахар, соль, крахмал, мука)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Простейшие приборы и </w:t>
      </w:r>
      <w:r>
        <w:rPr>
          <w:rStyle w:val="c2"/>
          <w:color w:val="111111"/>
          <w:sz w:val="28"/>
          <w:szCs w:val="28"/>
          <w:u w:val="single"/>
        </w:rPr>
        <w:t>приспособления</w:t>
      </w:r>
      <w:r>
        <w:rPr>
          <w:rStyle w:val="c1"/>
          <w:color w:val="111111"/>
          <w:sz w:val="28"/>
          <w:szCs w:val="28"/>
        </w:rPr>
        <w:t>: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лупы, сосуды для воды, "ящик ощущений" (чудесный мешочек,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"бросовый материал": веревки, шнурки, тесьма, катушки деревянные, прищепки, пробки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 видном месте вывешиваются правила работы с материалами, доступные детям младшего возраста.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персонажи, наделанные определенными чертами </w:t>
      </w:r>
      <w:r>
        <w:rPr>
          <w:rStyle w:val="c4"/>
          <w:i/>
          <w:iCs/>
          <w:color w:val="111111"/>
          <w:sz w:val="28"/>
          <w:szCs w:val="28"/>
        </w:rPr>
        <w:t>("почемучка")</w:t>
      </w:r>
      <w:r>
        <w:rPr>
          <w:rStyle w:val="c1"/>
          <w:color w:val="111111"/>
          <w:sz w:val="28"/>
          <w:szCs w:val="28"/>
        </w:rPr>
        <w:t> от имени которого моделируется проблемная ситуация.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карточки-схемы проведения </w:t>
      </w:r>
      <w:r>
        <w:rPr>
          <w:rStyle w:val="c3"/>
          <w:b/>
          <w:bCs/>
          <w:color w:val="111111"/>
          <w:sz w:val="28"/>
          <w:szCs w:val="28"/>
        </w:rPr>
        <w:t>экспериментов </w:t>
      </w:r>
      <w:r>
        <w:rPr>
          <w:rStyle w:val="c4"/>
          <w:i/>
          <w:iCs/>
          <w:color w:val="111111"/>
          <w:sz w:val="28"/>
          <w:szCs w:val="28"/>
        </w:rPr>
        <w:t>(заполняется воспитателем)</w:t>
      </w:r>
      <w:r>
        <w:rPr>
          <w:rStyle w:val="c1"/>
          <w:color w:val="111111"/>
          <w:sz w:val="28"/>
          <w:szCs w:val="28"/>
        </w:rPr>
        <w:t>: ставится дата, опыт зарисовывается.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экспериментальной деятельности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Старший дошкольный возраст.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схемы, таблицы, модели с алгоритмами выполнения опытов;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серии картин с изображением природных сообществ;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книги познавательного характера, атласы;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тематические альбомы;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коллекции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мини-музей (тематика различна, например "Часы бывают </w:t>
      </w:r>
      <w:r>
        <w:rPr>
          <w:rStyle w:val="c2"/>
          <w:color w:val="111111"/>
          <w:sz w:val="28"/>
          <w:szCs w:val="28"/>
          <w:u w:val="single"/>
        </w:rPr>
        <w:t>разные</w:t>
      </w:r>
      <w:r>
        <w:rPr>
          <w:rStyle w:val="c1"/>
          <w:color w:val="111111"/>
          <w:sz w:val="28"/>
          <w:szCs w:val="28"/>
        </w:rPr>
        <w:t>:", "Изделия из камня"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материалы распределены по </w:t>
      </w:r>
      <w:r>
        <w:rPr>
          <w:rStyle w:val="c2"/>
          <w:color w:val="111111"/>
          <w:sz w:val="28"/>
          <w:szCs w:val="28"/>
          <w:u w:val="single"/>
        </w:rPr>
        <w:t>разделам</w:t>
      </w:r>
      <w:r>
        <w:rPr>
          <w:rStyle w:val="c1"/>
          <w:color w:val="111111"/>
          <w:sz w:val="28"/>
          <w:szCs w:val="28"/>
        </w:rPr>
        <w:t>: "Песок, глина, вода", "Звук", "Магниты", "Бумага", "Свет", "Стекло", "Резина"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природный материал</w:t>
      </w:r>
      <w:r>
        <w:rPr>
          <w:rStyle w:val="c1"/>
          <w:color w:val="111111"/>
          <w:sz w:val="28"/>
          <w:szCs w:val="28"/>
        </w:rPr>
        <w:t>: камни, ракушки, спил и листья деревьев, мох, семена, почва разных видов и др.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утилизированный материал</w:t>
      </w:r>
      <w:r>
        <w:rPr>
          <w:rStyle w:val="c1"/>
          <w:color w:val="111111"/>
          <w:sz w:val="28"/>
          <w:szCs w:val="28"/>
        </w:rPr>
        <w:t>: проволока, кусочки кожи, меха, ткани, пластмассы, дерева, пробки и т. д.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технические материалы</w:t>
      </w:r>
      <w:r>
        <w:rPr>
          <w:rStyle w:val="c4"/>
          <w:color w:val="111111"/>
          <w:sz w:val="28"/>
          <w:szCs w:val="28"/>
        </w:rPr>
        <w:t>: гайки, скрепки, болты, гвозди, винтики, шурупы, детали </w:t>
      </w:r>
      <w:r>
        <w:rPr>
          <w:rStyle w:val="c3"/>
          <w:b/>
          <w:bCs/>
          <w:color w:val="111111"/>
          <w:sz w:val="28"/>
          <w:szCs w:val="28"/>
        </w:rPr>
        <w:t>конструктора и т</w:t>
      </w:r>
      <w:r>
        <w:rPr>
          <w:rStyle w:val="c1"/>
          <w:color w:val="111111"/>
          <w:sz w:val="28"/>
          <w:szCs w:val="28"/>
        </w:rPr>
        <w:t>. д.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разные виды бумаги</w:t>
      </w:r>
      <w:r>
        <w:rPr>
          <w:rStyle w:val="c1"/>
          <w:color w:val="111111"/>
          <w:sz w:val="28"/>
          <w:szCs w:val="28"/>
        </w:rPr>
        <w:t>: обычная, картон, наждачная, копировальная и т. д.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красители</w:t>
      </w:r>
      <w:r>
        <w:rPr>
          <w:rStyle w:val="c4"/>
          <w:color w:val="111111"/>
          <w:sz w:val="28"/>
          <w:szCs w:val="28"/>
        </w:rPr>
        <w:t>: пищевые и непищевые </w:t>
      </w:r>
      <w:r>
        <w:rPr>
          <w:rStyle w:val="c4"/>
          <w:i/>
          <w:iCs/>
          <w:color w:val="111111"/>
          <w:sz w:val="28"/>
          <w:szCs w:val="28"/>
        </w:rPr>
        <w:t>(гуашь, акварельные краски и др.)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медицинские материалы</w:t>
      </w:r>
      <w:r>
        <w:rPr>
          <w:rStyle w:val="c1"/>
          <w:color w:val="111111"/>
          <w:sz w:val="28"/>
          <w:szCs w:val="28"/>
        </w:rPr>
        <w:t>: пипетки с закругленными концами, колбы, деревянные палочки, мерные ложки, резиновые груши, шприцы без игл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lastRenderedPageBreak/>
        <w:t>• прочие материалы</w:t>
      </w:r>
      <w:r>
        <w:rPr>
          <w:rStyle w:val="c1"/>
          <w:color w:val="111111"/>
          <w:sz w:val="28"/>
          <w:szCs w:val="28"/>
        </w:rPr>
        <w:t>: зеркала, воздушные шары, масло, мука, соль, сахар, цветные и прозрачные стекла, свечи и др.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сито, воронки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половинки мыльниц, формы для льда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• проборы-помощники</w:t>
      </w:r>
      <w:r>
        <w:rPr>
          <w:rStyle w:val="c1"/>
          <w:color w:val="111111"/>
          <w:sz w:val="28"/>
          <w:szCs w:val="28"/>
        </w:rPr>
        <w:t>: увеличительное стекло, песочные часы, микроскопы, лупы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клеенчатые фартуки, нарукавники, резиновые перчатки, тряпки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Ведение фиксации </w:t>
      </w:r>
      <w:r>
        <w:rPr>
          <w:rStyle w:val="c3"/>
          <w:b/>
          <w:bCs/>
          <w:color w:val="111111"/>
          <w:sz w:val="28"/>
          <w:szCs w:val="28"/>
        </w:rPr>
        <w:t>детского экспериментирования</w:t>
      </w:r>
      <w:r>
        <w:rPr>
          <w:rStyle w:val="c1"/>
          <w:color w:val="111111"/>
          <w:sz w:val="28"/>
          <w:szCs w:val="28"/>
        </w:rPr>
        <w:t>.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Дневник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Картотека опытов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Схема</w:t>
      </w:r>
    </w:p>
    <w:p w:rsidR="0031078F" w:rsidRDefault="0031078F" w:rsidP="0031078F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Личные блокноты детей для фиксации результатов опытов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Мини-стенд- </w:t>
      </w:r>
      <w:r>
        <w:rPr>
          <w:rStyle w:val="c4"/>
          <w:i/>
          <w:iCs/>
          <w:color w:val="111111"/>
          <w:sz w:val="28"/>
          <w:szCs w:val="28"/>
        </w:rPr>
        <w:t>«О чем хочу узнать завтра»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Карточки подсказки </w:t>
      </w:r>
      <w:r>
        <w:rPr>
          <w:rStyle w:val="c4"/>
          <w:i/>
          <w:iCs/>
          <w:color w:val="111111"/>
          <w:sz w:val="28"/>
          <w:szCs w:val="28"/>
        </w:rPr>
        <w:t>(разрешающие -запрещающие знаки)</w:t>
      </w:r>
      <w:r>
        <w:rPr>
          <w:rStyle w:val="c1"/>
          <w:color w:val="111111"/>
          <w:sz w:val="28"/>
          <w:szCs w:val="28"/>
        </w:rPr>
        <w:t> "Что можно, что нельзя"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• Персонажи, наделанные определенными чертами </w:t>
      </w:r>
      <w:r>
        <w:rPr>
          <w:rStyle w:val="c4"/>
          <w:i/>
          <w:iCs/>
          <w:color w:val="111111"/>
          <w:sz w:val="28"/>
          <w:szCs w:val="28"/>
        </w:rPr>
        <w:t>("Незнайка")</w:t>
      </w:r>
      <w:r>
        <w:rPr>
          <w:rStyle w:val="c1"/>
          <w:color w:val="111111"/>
          <w:sz w:val="28"/>
          <w:szCs w:val="28"/>
        </w:rPr>
        <w:t> от имени которого моделируется проблемная ситуация.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Грамотное сочетание материалов и оборудования в </w:t>
      </w:r>
      <w:r>
        <w:rPr>
          <w:rStyle w:val="c3"/>
          <w:b/>
          <w:bCs/>
          <w:color w:val="111111"/>
          <w:sz w:val="28"/>
          <w:szCs w:val="28"/>
        </w:rPr>
        <w:t>уголке экспериментирования</w:t>
      </w:r>
      <w:r>
        <w:rPr>
          <w:rStyle w:val="c1"/>
          <w:color w:val="111111"/>
          <w:sz w:val="28"/>
          <w:szCs w:val="28"/>
        </w:rPr>
        <w:t>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31078F" w:rsidRDefault="0031078F" w:rsidP="0031078F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Процесс познания, освоение новых знаний очень важны для детей, поэтому в </w:t>
      </w:r>
      <w:r>
        <w:rPr>
          <w:rStyle w:val="c3"/>
          <w:b/>
          <w:bCs/>
          <w:color w:val="111111"/>
          <w:sz w:val="28"/>
          <w:szCs w:val="28"/>
        </w:rPr>
        <w:t>детском саду</w:t>
      </w:r>
      <w:r>
        <w:rPr>
          <w:rStyle w:val="c4"/>
          <w:color w:val="111111"/>
          <w:sz w:val="28"/>
          <w:szCs w:val="28"/>
        </w:rPr>
        <w:t> не должно быть четкой границы между обыденной жизнью и </w:t>
      </w:r>
      <w:r>
        <w:rPr>
          <w:rStyle w:val="c3"/>
          <w:b/>
          <w:bCs/>
          <w:color w:val="111111"/>
          <w:sz w:val="28"/>
          <w:szCs w:val="28"/>
        </w:rPr>
        <w:t>экспериментированием</w:t>
      </w:r>
      <w:r>
        <w:rPr>
          <w:rStyle w:val="c4"/>
          <w:color w:val="111111"/>
          <w:sz w:val="28"/>
          <w:szCs w:val="28"/>
        </w:rPr>
        <w:t>, ведь </w:t>
      </w:r>
      <w:r>
        <w:rPr>
          <w:rStyle w:val="c3"/>
          <w:b/>
          <w:bCs/>
          <w:color w:val="111111"/>
          <w:sz w:val="28"/>
          <w:szCs w:val="28"/>
        </w:rPr>
        <w:t>экспериментирование не самоцель</w:t>
      </w:r>
      <w:r>
        <w:rPr>
          <w:rStyle w:val="c1"/>
          <w:color w:val="111111"/>
          <w:sz w:val="28"/>
          <w:szCs w:val="28"/>
        </w:rPr>
        <w:t>, а только способ ознакомления детей с миром, в котором им предстоит жить!</w:t>
      </w:r>
    </w:p>
    <w:p w:rsidR="0031078F" w:rsidRDefault="0031078F" w:rsidP="0031078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78F" w:rsidRDefault="0031078F" w:rsidP="0031078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78F" w:rsidRDefault="0031078F" w:rsidP="0031078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78F" w:rsidRDefault="0031078F" w:rsidP="0031078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78F" w:rsidRPr="0031078F" w:rsidRDefault="0031078F" w:rsidP="0031078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078F" w:rsidRPr="0031078F" w:rsidRDefault="0031078F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31078F" w:rsidRPr="0031078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FD4"/>
    <w:multiLevelType w:val="multilevel"/>
    <w:tmpl w:val="BBF0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15E7E"/>
    <w:multiLevelType w:val="multilevel"/>
    <w:tmpl w:val="B9C65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53D9A"/>
    <w:multiLevelType w:val="multilevel"/>
    <w:tmpl w:val="EA8E0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475AC"/>
    <w:multiLevelType w:val="multilevel"/>
    <w:tmpl w:val="56E8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42"/>
    <w:rsid w:val="00262B42"/>
    <w:rsid w:val="0031078F"/>
    <w:rsid w:val="006C0B77"/>
    <w:rsid w:val="007A2D40"/>
    <w:rsid w:val="008242FF"/>
    <w:rsid w:val="00870751"/>
    <w:rsid w:val="008D005D"/>
    <w:rsid w:val="00922C48"/>
    <w:rsid w:val="00A25EFA"/>
    <w:rsid w:val="00B915B7"/>
    <w:rsid w:val="00CE6F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1A88"/>
  <w15:chartTrackingRefBased/>
  <w15:docId w15:val="{1A6929FD-EA8B-4373-91E7-EF3D388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78F"/>
    <w:rPr>
      <w:b/>
      <w:bCs/>
    </w:rPr>
  </w:style>
  <w:style w:type="paragraph" w:styleId="a4">
    <w:name w:val="Normal (Web)"/>
    <w:basedOn w:val="a"/>
    <w:uiPriority w:val="99"/>
    <w:semiHidden/>
    <w:unhideWhenUsed/>
    <w:rsid w:val="003107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107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1078F"/>
  </w:style>
  <w:style w:type="paragraph" w:customStyle="1" w:styleId="c6">
    <w:name w:val="c6"/>
    <w:basedOn w:val="a"/>
    <w:rsid w:val="003107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078F"/>
  </w:style>
  <w:style w:type="character" w:customStyle="1" w:styleId="c0">
    <w:name w:val="c0"/>
    <w:basedOn w:val="a0"/>
    <w:rsid w:val="0031078F"/>
  </w:style>
  <w:style w:type="character" w:customStyle="1" w:styleId="c1">
    <w:name w:val="c1"/>
    <w:basedOn w:val="a0"/>
    <w:rsid w:val="0031078F"/>
  </w:style>
  <w:style w:type="character" w:customStyle="1" w:styleId="c3">
    <w:name w:val="c3"/>
    <w:basedOn w:val="a0"/>
    <w:rsid w:val="0031078F"/>
  </w:style>
  <w:style w:type="paragraph" w:customStyle="1" w:styleId="c5">
    <w:name w:val="c5"/>
    <w:basedOn w:val="a"/>
    <w:rsid w:val="0031078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0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9</cp:revision>
  <dcterms:created xsi:type="dcterms:W3CDTF">2020-09-24T09:04:00Z</dcterms:created>
  <dcterms:modified xsi:type="dcterms:W3CDTF">2021-01-27T15:48:00Z</dcterms:modified>
</cp:coreProperties>
</file>