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CE" w:rsidRPr="00A356B8" w:rsidRDefault="001E7F41" w:rsidP="00A356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A356B8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0B5E3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228969" cy="4886325"/>
            <wp:effectExtent l="0" t="0" r="635" b="0"/>
            <wp:docPr id="1" name="Рисунок 1" descr="C:\Users\1\Desktop\тем план\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ем план\5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733" cy="489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33" w:rsidRDefault="000B5E33" w:rsidP="00593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E33" w:rsidRDefault="000B5E33" w:rsidP="00593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E33" w:rsidRDefault="000B5E33" w:rsidP="00593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E33" w:rsidRDefault="000B5E33" w:rsidP="00593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E33" w:rsidRDefault="000B5E33" w:rsidP="00593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технологии, составлена на основе федерального государственного образовательного стандарта утвержденного приказом Министерства образования и науки Российс</w:t>
      </w:r>
      <w:r w:rsidR="0029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 от 17 декабря 201</w:t>
      </w:r>
      <w:r w:rsidR="00E2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1897; примерной программы основного общего образования по технологии с учетом примерной программы по учебному предмету Технология: 5-8 классы / А.Т. Тищенко,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Н.В.Синица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М.: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</w:t>
      </w:r>
      <w:r w:rsidR="00E2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.-144с. Рабочая программа ориентирована на испол</w:t>
      </w:r>
      <w:r w:rsidR="0052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ьзование учебника: Технология 5</w:t>
      </w:r>
      <w:bookmarkStart w:id="0" w:name="_GoBack"/>
      <w:bookmarkEnd w:id="0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учащихся общеобразовательных учреждений./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А.А.Электов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Б.А.Гончаров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др.- М.: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2019.-160с.: ил.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«Техноло</w:t>
      </w:r>
      <w:r w:rsidR="005D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гия» в 5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учебном плане </w:t>
      </w:r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СОШ </w:t>
      </w:r>
      <w:proofErr w:type="spellStart"/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proofErr w:type="spellEnd"/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Усманово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3</w:t>
      </w:r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 из расчета 1 час в неделю на 3</w:t>
      </w:r>
      <w:r w:rsidR="009F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недель.</w:t>
      </w:r>
    </w:p>
    <w:p w:rsidR="005938CE" w:rsidRPr="005938CE" w:rsidRDefault="005938CE" w:rsidP="009F3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самостоятельно,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учащимися основной школы курса «Технология» являются: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познавательных интересов и активности в данной области предметной технологической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курса «Технология» являются: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и натурное моделирование технических объектов и технологических процессов;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учащимися основной школы программы «Технология» являются: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сырья, материалов и областей их применения;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средствах и технологиях создания объектов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организационных и технико-технологических задач;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сырья, материалов и областей их применения;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средствах и технологиях создания объектов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дисциплины;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себестоимости продукта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экономическая оценка возможной прибыли с учетом сложившейся ситуации на рынке товаров и услуг.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предпринимательской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экологической культуры при обосновании объекта труда и выполнении работ;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эстетического оформления изделий, обеспечение сохранности продуктов труда, дизайнерского проектирования изделий;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варианта рекламы выполненного объекта или результатов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рабочего костюма и опрятное содержание рабочей одежды.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конструктивном взаимодействии людей с разными убеждениями, культурными ценностями и социальным положением;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современные средства связи и коммуникации для поиска необходимой учебной и социальной информации;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коллективе при выполнении практических и проектных работ, с учетом общности интересов и возможностей всех участников трудового коллектива;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отстаивать свою точку зрения, выполнять презентацию и защиту проекта изделия, продукта труда или услуги.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процессе проектной деятельности.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 освоения учебной программы.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«Электротехника»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5938CE" w:rsidRPr="005938CE" w:rsidRDefault="005938CE" w:rsidP="005938C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5938CE" w:rsidRPr="005938CE" w:rsidRDefault="005938CE" w:rsidP="005938C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технологические процессы сборки или ремонта объектов, содержащих элек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трические цепи, с учетом необходимости экономии электрической энергии.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источники информации (включая Интернет): осуществлять процессы сборки, регулировки или ремонта объектов, содержащих электрические цепи с элементами электроники.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938CE" w:rsidRPr="005938CE" w:rsidRDefault="005938CE" w:rsidP="005938C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5938CE" w:rsidRPr="005938CE" w:rsidRDefault="005938CE" w:rsidP="005938C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 профессиональную карьеру;</w:t>
      </w:r>
    </w:p>
    <w:p w:rsidR="005938CE" w:rsidRPr="005938CE" w:rsidRDefault="005938CE" w:rsidP="005938C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 выбирать пути продолжения образования или трудоустройства;</w:t>
      </w:r>
    </w:p>
    <w:p w:rsidR="005938CE" w:rsidRPr="005938CE" w:rsidRDefault="005938CE" w:rsidP="005938C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 в информации по трудоустройству и продолжению образования;</w:t>
      </w:r>
    </w:p>
    <w:p w:rsidR="005938CE" w:rsidRPr="005938CE" w:rsidRDefault="005938CE" w:rsidP="005938C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 свои возможности и возможности своей семьи для предпринимательскойдеятельности.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 «Технологии домашнего хозяйства»(10 часов)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1 «Эстетика и экология жилища» (2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приточно-вытяжной естественной вентиляцией в помещении.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системой фильтрации воды (на лабораторном стенде).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конструкции водопроводных смесителей.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2 «Бюджет семьи (4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</w:t>
      </w:r>
      <w:r w:rsidRPr="00593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семьи.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построения семейного бюджета. Доходы и расходы семьи. Рациональное плани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расходов на основе актуальных потребностей семьи.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совершения покупок. Потребительские качества товаров и услуг. Правила пове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при совершении покупки. Способы защиты прав потребителей.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 на основе анализа потребностей местного населения и рынка потребительских товаров.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ее состава. Изучение цен на рынке товаров и услуг в целях минимизации расходов в бюджете семьи.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2 «Технологии ремонта элементов систем водоснабжения и канализации» (2часа)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горячего и холодного водоснабжения в многоэтажном доме. Система канализации в доме. Мусоропроводы и мусоросборники.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 и канализация: типичные неисправности и простейший ремонт. Способы монта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кранов, вентилей и смесителей. Устройство сливных бачков различных типов. Приемы работы с инструментами и приспособлениями для санитарно-технических работ.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выполнением санитарно-технических работ.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со схемой системы водо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снабжения и канализации в школе и дома. Изучение конструкции типового смывного бачка (на учебном стенде). Изготовление троса для чистки канализационных труб.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Разборка и сборка запорных устройств системы водоснабжения со сменными буксами (на ла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бораторном стенде).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2. Электротехника (12 часов)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1 «Электромонтажные и сборочные технологии» (4 часа)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понятие об электрическом токе, о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электрической цепи и ее принципиальной схеме. Виды проводов. Инструменты для электромонтажных работ. Приемы монтажа и соединений установочных проводов и установочных изделий. Правила безопасной работы с электроустановками, при выполнении электромонтажных работ. Профессии, связанные с выполнением электромонтажных и наладочных работ.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Электромонтажные работы: ознакомление с видами электромонтажных инструментов и приемами их использования; выполнение упражнений по механическому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оконцеванию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соединению и ответвлению проводов.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удлинителя. Использование пробника для поиска обрыва в простых электрических цепях.</w:t>
      </w: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2 «Электротехнические устройства с элементами автоматики» (4часа)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Принципы работы и способы подключения плавких и автоматиче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предохранителей. Схема квартирной электропроводки. Подключение бытовых приемников электрической энергии.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счетчика электрической энергии. Способы определения расхода и стоимости электри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преобразовании неэлектрических величин в электрические сигналы. Виды датчи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(механические, контактные, реостат), биметаллические реле. Понятие об автоматическом контроле и о регулировании. Виды и назначение автоматических устройств. Элементы автомати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бытовых электротехнических устройствах. Простейшие схемы устройств автоматики.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производством, эксплуатацией и обслуживанием электротехниче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электронных устройств.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схем квартирной электро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проводки. Сборка модели квартирной проводки с использованием типовых аппаратов коммутации и защиты.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Сборка и испытание модели автоматической сигнализации (из деталей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электроконструктора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3 « Бытовые электроприборы» (4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электрической энергии в промышленности, на транс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порте и в быту.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Электроосветительные и электронагревательные приборы, их безопасная эксплуатация. Харак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теристики бытовых приборов по их мощности и рабочему напряжению. Виды электронагрева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приборов. Пути экономии электрической энергии в быту.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 ламп накаливания и люминесцентных энергосберегающих ламп. Их преимущества, недостатки и особенности эксплуатации.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бытовых микроволновых печах, об их устройстве и о правилах эксплуата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Общие сведения о принципе работы, видах и правилах эксплуатации бытовых холодильников и стиральных машин.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приборы. Правила безопасного пользования бытовыми электроприборами.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допустимой суммарной мощ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электроприборов, подключаемых к одной розетке и в квартирной (домовой) сети. Иссле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 соотношения потребляемой мощности и силы света различных ламп.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3 «Современное производство и профессиональное самоопределение»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1 « Сферы производства и разделение труда» (2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Сферы и отрасли современного производства. Основные составля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производства. Основные структурные подразделения производственного предприятия.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профессии, специальности, квалификации и компетентности работника.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деятельностью произ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водственного предприятия.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структуры предприятия и профессионального разделения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№ 2 « Профессиональное образование и профессиональная карьера» (2 часа)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тура. Специальность, производительность и оплата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сиональной пригодности к выбранному виду профессиональной деятельности. Мотивы и цен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ностные ориентации самоопределения.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получения информации о профессиях, путях и об уровнях профессионального обра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зования.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психограмма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 Возможности построения карьеры в профессиональной деятельности.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выбор профессии.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Ознакомление по Единому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квалификационному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справочнику с массовыми профессиями. Ознакомление с </w:t>
      </w:r>
      <w:proofErr w:type="spellStart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профессионального образования и трудоустройства. Составление плана физической подго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к предполагаемой профессии.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4. Технологии исследовательской и опытнической деятельности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часов)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«Исследовательская и созидательная деятельность» (8 часов)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Проектирование как сфера профессиональной деятельности. После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довательность проектирования. Банк идей. Реализация проекта. Оценка проекта.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Обоснование темы творческого проекта. Поиск и изучение информа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проблеме, формирование базы данных.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нескольких вариантов решения проблемы, выбор лучшего варианта и подготовка необходимой документации.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проекта и анализ результатов работы. Оформление пояснительной записки и про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презентации с помощью ПК.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8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творческих проектов:</w:t>
      </w:r>
      <w:r w:rsidRPr="005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«Семейный бюджет», «Бизнес-план семейного предприятия», «Дом будущего», «Мой профессиональный выбор» и др.</w:t>
      </w: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38CE" w:rsidRPr="005938CE" w:rsidRDefault="005938CE" w:rsidP="005938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D84" w:rsidRDefault="009F3D84" w:rsidP="00E25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</w:t>
      </w:r>
      <w:r w:rsidR="001E7F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D84" w:rsidRDefault="00E259DC" w:rsidP="00E259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9F3D84">
        <w:rPr>
          <w:rFonts w:ascii="Times New Roman" w:hAnsi="Times New Roman" w:cs="Times New Roman"/>
          <w:b/>
          <w:sz w:val="32"/>
          <w:szCs w:val="32"/>
        </w:rPr>
        <w:t>Тематическое планирование 5 класс</w:t>
      </w:r>
    </w:p>
    <w:p w:rsidR="009F3D84" w:rsidRDefault="009F3D84" w:rsidP="009F3D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3"/>
        <w:gridCol w:w="2976"/>
        <w:gridCol w:w="1276"/>
        <w:gridCol w:w="3119"/>
        <w:gridCol w:w="3260"/>
      </w:tblGrid>
      <w:tr w:rsidR="009F3D84" w:rsidTr="00A356B8">
        <w:trPr>
          <w:trHeight w:val="315"/>
        </w:trPr>
        <w:tc>
          <w:tcPr>
            <w:tcW w:w="675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gridSpan w:val="2"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993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9F3D84" w:rsidRPr="00D5740B" w:rsidRDefault="009F3D84" w:rsidP="00A356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5740B">
              <w:rPr>
                <w:rFonts w:ascii="Times New Roman" w:hAnsi="Times New Roman" w:cs="Times New Roman"/>
                <w:sz w:val="24"/>
                <w:szCs w:val="24"/>
              </w:rPr>
              <w:t>одготовки учащихся</w:t>
            </w:r>
          </w:p>
        </w:tc>
      </w:tr>
      <w:tr w:rsidR="009F3D84" w:rsidTr="00A356B8">
        <w:trPr>
          <w:trHeight w:val="315"/>
        </w:trPr>
        <w:tc>
          <w:tcPr>
            <w:tcW w:w="675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</w:p>
        </w:tc>
        <w:tc>
          <w:tcPr>
            <w:tcW w:w="993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3D84" w:rsidRPr="00D5740B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работы в овощеводстве.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почвы. Уборка урожая. Условия хранения овощей.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способы осенней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почвы;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уборки урожая;</w:t>
            </w:r>
          </w:p>
          <w:p w:rsidR="009F3D84" w:rsidRPr="004F1333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хранения овощей.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«Уборка и учет урожая столовой свеклы.»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9F3D84" w:rsidRPr="004F1333" w:rsidRDefault="009F3D84" w:rsidP="00A35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9F3D84" w:rsidRPr="004F1333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уборки столовой свеклы.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семенников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-летних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и закладка на их хранение.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09E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Семенники и маточники. Отбор семенников и маточников. 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созре-вания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семян. Условия хранения семян. 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 созревания семенников;</w:t>
            </w:r>
          </w:p>
          <w:p w:rsidR="009F3D84" w:rsidRPr="006E609E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 хранения семян.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 семян овощных культур и закладка их на хранение»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290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C62900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1.Сбор семян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свеклы.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семян моркови.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сбор семян лука.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9F3D84" w:rsidRPr="00C62900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по внешнему виду семена овощных культур.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овощеводства. Краткая характеристика основных овощных культур.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Овощеводство-отрасль растениеводства.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по продолжительности жизни. Классификация овощных растений по  характеру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получаемого продукта. Профессии, связанные с овощеводством.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основные овощные культуры;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однролетние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двулетние и многолетние овощные растения;</w:t>
            </w:r>
          </w:p>
          <w:p w:rsidR="009F3D84" w:rsidRPr="003451CC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классификации овощей по характеру получаемого продукта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почв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C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Плодородие почв. Составные части почвы. Перегной и гумус. Классификация почв.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отличия почв по составу;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чего зависит плодородие почв;</w:t>
            </w:r>
          </w:p>
          <w:p w:rsidR="009F3D84" w:rsidRPr="003451CC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повышения плодородия.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обработка почвы под овощные культуры»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9F3D84" w:rsidRPr="00C02F27" w:rsidRDefault="009F3D84" w:rsidP="00A356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Вскапывание делянок.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9F3D84" w:rsidRPr="00C02F27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вскапывания.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Севообороты.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Севообороты. Размещение овощных культур на полях овощного севооборота.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плодородия почв;</w:t>
            </w:r>
          </w:p>
          <w:p w:rsidR="009F3D84" w:rsidRPr="00C02F27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соблюдения севооборотов.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в грунт.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2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семенников к посадке. Проращивание. Высадка семенников. </w:t>
            </w:r>
          </w:p>
        </w:tc>
        <w:tc>
          <w:tcPr>
            <w:tcW w:w="3260" w:type="dxa"/>
          </w:tcPr>
          <w:p w:rsidR="009F3D84" w:rsidRPr="00E96C20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«Высадка семенников столовой свеклы и моркови.»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9F3D84" w:rsidRDefault="009F3D84" w:rsidP="00A356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семенников.</w:t>
            </w:r>
          </w:p>
          <w:p w:rsidR="009F3D84" w:rsidRPr="00E96C20" w:rsidRDefault="009F3D84" w:rsidP="00A356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Т.Б.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агротехнические приемы высадки семенников;-</w:t>
            </w:r>
          </w:p>
          <w:p w:rsidR="009F3D84" w:rsidRPr="00E96C20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культурных растений от сорняков.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сорняками. Способы размножения сорняков. Применение гербицидов.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борьбы с сорняками;</w:t>
            </w:r>
          </w:p>
          <w:p w:rsidR="009F3D84" w:rsidRPr="00E96C20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размножения сорняков.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культурных растений от вредителей.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борьбы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агротехнические, биологические,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-кие. Применение настоев трав.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 с вредителями;</w:t>
            </w:r>
          </w:p>
          <w:p w:rsidR="009F3D84" w:rsidRPr="00633F07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имаго.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полеводства. Краткая характеристика важнейших полевых культур.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Полеводство-важнейшая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отрасль растениеводства. Профессии, связанные с полеводством: агрономы, агрохимики, механизаторы,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льноводы¸свекловоды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полевые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3D84" w:rsidRPr="00633F07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полеводством.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полевых культур.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F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удобрений при посеве. Глубина заделки семян полевых культур. Сроки посевов.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внесенния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удобре-ний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посеве полевых культур;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заделки семян основных полевых культур.</w:t>
            </w:r>
          </w:p>
          <w:p w:rsidR="009F3D84" w:rsidRPr="006D50E3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«Посев яровых полевых культур»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-кум</w:t>
            </w:r>
            <w:proofErr w:type="gramEnd"/>
          </w:p>
        </w:tc>
        <w:tc>
          <w:tcPr>
            <w:tcW w:w="3119" w:type="dxa"/>
          </w:tcPr>
          <w:p w:rsidR="009F3D84" w:rsidRDefault="009F3D84" w:rsidP="00A356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инвентаря.</w:t>
            </w:r>
          </w:p>
          <w:p w:rsidR="009F3D84" w:rsidRPr="00A53CFA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FA">
              <w:rPr>
                <w:rFonts w:ascii="Times New Roman" w:hAnsi="Times New Roman" w:cs="Times New Roman"/>
                <w:sz w:val="24"/>
                <w:szCs w:val="24"/>
              </w:rPr>
              <w:t>Посев полевых культур.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глубину заделки семян полевых культур;</w:t>
            </w:r>
          </w:p>
          <w:p w:rsidR="009F3D84" w:rsidRPr="006D50E3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посева.</w:t>
            </w:r>
          </w:p>
        </w:tc>
      </w:tr>
      <w:tr w:rsidR="009F3D84" w:rsidTr="00A356B8">
        <w:trPr>
          <w:trHeight w:val="689"/>
        </w:trPr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почвы, борьба с сорняками.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4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рыхления почвы. Культивация.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Междуряд-ные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способы рыхления почв;</w:t>
            </w:r>
          </w:p>
          <w:p w:rsidR="009F3D84" w:rsidRPr="00A53CFA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глубина обработки почвы.</w:t>
            </w:r>
          </w:p>
        </w:tc>
      </w:tr>
      <w:tr w:rsidR="009F3D84" w:rsidTr="00A356B8">
        <w:tc>
          <w:tcPr>
            <w:tcW w:w="675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3D84" w:rsidRDefault="00C16BB9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Поливы и подкормки.</w:t>
            </w:r>
          </w:p>
        </w:tc>
        <w:tc>
          <w:tcPr>
            <w:tcW w:w="1276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F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полива.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Подкор-мки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Нормы внесения подкормок. Удобрения для подкормок.</w:t>
            </w:r>
          </w:p>
        </w:tc>
        <w:tc>
          <w:tcPr>
            <w:tcW w:w="3260" w:type="dxa"/>
          </w:tcPr>
          <w:p w:rsidR="009F3D84" w:rsidRDefault="009F3D84" w:rsidP="00A35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Знать\понимать: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капельный полив;</w:t>
            </w:r>
          </w:p>
          <w:p w:rsidR="009F3D84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 совместимый с подкормкой;</w:t>
            </w:r>
          </w:p>
          <w:p w:rsidR="009F3D84" w:rsidRPr="00A53CFA" w:rsidRDefault="009F3D84" w:rsidP="00A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органические настои. </w:t>
            </w:r>
          </w:p>
        </w:tc>
      </w:tr>
    </w:tbl>
    <w:p w:rsidR="009F3D84" w:rsidRDefault="009F3D84" w:rsidP="009F3D84"/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Поурочное календарное планирование </w:t>
      </w:r>
      <w:proofErr w:type="gramStart"/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класс)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16"/>
        <w:gridCol w:w="1124"/>
        <w:gridCol w:w="818"/>
        <w:gridCol w:w="3309"/>
        <w:gridCol w:w="3309"/>
        <w:gridCol w:w="2620"/>
      </w:tblGrid>
      <w:tr w:rsidR="001F184C" w:rsidRPr="001F184C" w:rsidTr="00BB4FA7">
        <w:trPr>
          <w:cantSplit/>
          <w:trHeight w:val="332"/>
        </w:trPr>
        <w:tc>
          <w:tcPr>
            <w:tcW w:w="828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016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4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18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18" w:type="dxa"/>
            <w:gridSpan w:val="2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0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 и уровень усвоения</w:t>
            </w:r>
          </w:p>
        </w:tc>
      </w:tr>
      <w:tr w:rsidR="001F184C" w:rsidRPr="001F184C" w:rsidTr="00BB4FA7">
        <w:trPr>
          <w:cantSplit/>
          <w:trHeight w:val="332"/>
        </w:trPr>
        <w:tc>
          <w:tcPr>
            <w:tcW w:w="828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20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Инструктаж по правилам техники безопасности.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задачи курса. Экологические проблемы природы, общества, человека.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их разрешения. Инструктаж по правилам безопасности труда.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правила техники безопасности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применять ПТБ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время работы в швейной мастерской.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изделий из текстильных и поделочных материалов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тканях.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текстильных волокон. Натуральные текстильные волокна, их строение, химический состав и физико-механические свойства. 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классификацию текстильных волокон; виды сырья для производства волокон; этапы производства; свойства волокон.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ткани из растительных волокон в швейных изделиях.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нитей и тканей в условиях прядильного и ткацкого производства. Краткие сведения о прядильных машинах. Основная и уточная нити в ткани, их свойства.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последовательность изготовления тканей в условиях прядильного производства.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определить основную и уточную нити.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 1 «Определение в   тканях направления нитей основы и утка».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направления в ткани нитей основы и утка.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свойства нитей основы и утка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распознать в ткани направление основной и уточной нити.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тканей, ткацкие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переплетения</w:t>
            </w: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«ткацкое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переплетение», разновидности ткацких переплетений. Полотняное переплетение. Лицевая и изнаночная сторона ткани.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«ткацкое переплетение», «основное и уточное перекрытие»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определять в тканях характер переплетения.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 2 «Изготовление образца полотняного переплетения».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образца полотняного переплетения.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особенности полотняного переплетения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изготовить полотняное переплетение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из натуральных растительных волокон.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тканей из натуральных растительных волокон: физико-механические, гигиенические, технологические, эксплуатационные. Ткани, используемые для изготовления рабочей одежды. Краткие сведения об ассортименте хлопчатобумажных и льняных тканей. Знакомство с профессиями текстильной промышленности.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свойства тканей  из натуральных растительных волокон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ткани растительного происхождения.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 3 «Определение свойств х/б и льняных тканей».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свойств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льняных тканей.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свойства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льняных тканей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определять вид ткани по их свойствам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 выполнения ручных швов.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стежки и строчки.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стежки. Строчки,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выполняемые прямыми стежками: сметочная, копировальная. Обмёточная строчка.  Шов, строчка, стежок, длина стежка, ширина шва. Правила безопасной работы с колющими и режущими инструментами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назначение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прямых стежков и строчек, определения «шов», «стежок», «строчка»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применять ПТБ с колющими и режущими инструментами во время работы.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ПТБ при ручных работах. Выполнение ручных швов.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ручных стежков, строчек и швов с учетом правил безопасной работы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технологию изготовления ручных швов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выполнять смёточную, копировальную и обмёточную строчки.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Элементы машиноведения.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швейная машина. Устройство и принцип работы.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техники и технологий в современном обществе. Виды машин, применяемых в швейной промышленности. Бытовая универсальная швейная машина. Технические характеристики. Назначение узлов универсальной швейной машины. Организация трудового процесса. Безопасные приемы труда. Подготовка и оснащение рабочего места для выполнения машинных работ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равила подготовки универсальной швейной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машины к работе.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назначение, устройство и принцип работы бытовой швейной машины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применить швейную машину по назначению.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заправки верхней нити.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верхней нити швейной машины.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последовательность заправки верхней нити швейной машины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заправлять верхнюю нить в швейную машину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заправки нижней нити.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нижней нити швейной машины. Намотка нитки на шпульку.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последовательность заправки нижней нити швейной машины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заправлять нижнюю нить в швейную машину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швейной машины к работе.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для выполнения машинных работ. Правила подготовки универсальной швейной машины к работе.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приёмы и последовательность подготовки швейной машины к работе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готовить швейную машину к работе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 швейной машине.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первоначальных навыков работы на швейной машине: выполнение машинных строчек (по прямой, по кривой, с поворотом на определенный угол с подъемом прижимной лапки).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Регулировка длины стежка.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правила заправки верхней и нижней нити швейной машины, последовательность подготовки швейной машины к работе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выполнять простейшие операции на швейной машине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Машинные швы. Технология выполнения стачного шва. Выполнение </w:t>
            </w: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стачного шва</w:t>
            </w:r>
            <w:r w:rsidRPr="001F18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Стачные швы, назначение, технология изготовления.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стачного шва с учётом правил безопасности труда.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назначение, применение, технологию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изготовления стачного шва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выполнять стачной шов</w:t>
            </w:r>
          </w:p>
        </w:tc>
      </w:tr>
      <w:tr w:rsidR="001F184C" w:rsidRPr="001F184C" w:rsidTr="00BB4FA7">
        <w:trPr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выполнения шва в подгибку. Выполнение шва в подгибку с закрытым срезом.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швы, назначение, технология изготовления шва в подгибку.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шва в подгибку с закрытым срезом 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учётом правил безопасности труда.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назначение, применение, технологию изготовления шва в подгибку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выполнять шов в подгибку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 художественное моделирование женской одежды.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мерок. Измерение фигуры человека.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одежда. Фартуки в национальном костюме. Фигура человека и ее измерение. Основные точки и линии измерения. Правила снятия мерок, необходимых для построения чертежа фартука.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 и запись результатов измерений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историю фартука в национальном костюме, условное обозначение мерок, правила снятия мерок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измерять мерки, необходимые для построения чертежа фартука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инструкционной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последовательности изготовления чертежа фартука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нагрудником.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«конструирование». Расчетные формулы. Алгоритм построения чертежа фартука.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расчётов для построения чертежа фартука с нагрудником.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алгоритм построения чертежа фартука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производить расчёты для построения чертежа фартука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фартука с нагрудником в М 1:4.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фартука в М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технические требования к чертежам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чертёж фартука с нагрудником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«Фартук». Изготовление выкроек.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«проект». Последовательность выполнения проекта. Определение потребности, выбор темы проекта. Перечень критериев изделия. Банк первоначальных идей.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фартука в М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«творческий проект», этапы проекта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чертёж фартука с нагрудником  в натуральную величину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ткани к раскрою. Раскладка выкройки на ткани с учетом припусков на швы. Способы раскладки выкройки в зависимости от ширины ткани. 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Экономная раскладка выкройки фартука на ткани и раскрой.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порядок подготовки ткани к раскрою, </w:t>
            </w:r>
            <w:proofErr w:type="spell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декатирование</w:t>
            </w:r>
            <w:proofErr w:type="spell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способы раскладки выкройки на ткани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экономично производить раскладку выкроек на ткани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ПТБ. Раскрой спецодежды.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и приспособления для раскроя. </w:t>
            </w:r>
            <w:proofErr w:type="spell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Раскрой ткани.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Экономная раскладка выкройки фартука на ткани и раскрой.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приёмы раскроя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произвести грамотный раскрой изделия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деталей кроя к обработке.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переноса контурных и контрольных линий выкройки на ткань.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Прокладывание контурных и контрольных линий и точек на деталях кроя.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способы переноса контрольных линий и знаков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прокладывать копировальную строчку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нижней части фартука.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ширины шва от строения и свойств материалов, а также от модели изделия. Выбор наиболее рационального способа обработки срезов для данного вида ткани с учетом их свойств. Способы распускания швов.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и боковых срезов фартука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способы обработки срезов, способы распускания швов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обработать нижний и боковой срез фартука швом в подгибку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накладного кармана и соединение его с нижней частью фартука.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карманов. Виды накладных карманов. Процесс обработки накладных карманов. Способы обработки простого накладного кармана.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накладного кармана (табл.12). Соединение кармана с нижней частью фартука (табл.13)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назначение и виды карманов, процесс обработки накладного кармана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обработать накладной карман 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обработки бретелей.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обработки бретелей.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бретелей фартука (таб.14)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способы обработки бретелей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обрабатывать бретели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нагрудников.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обработки срезов нагрудника.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нагрудника с бретелями (таб.16)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способы обработки срезов нагрудника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обрабатывать срезы нагрудника и соединять его с бретелями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подготовки верхнего среза фартука к обработке. Технология обработки пояса фартука.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верхнего среза фартука (рис.27, 28). Обработка пояса (табл. 15).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технологию обработки пояса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обработать пояс</w:t>
            </w:r>
          </w:p>
        </w:tc>
      </w:tr>
      <w:tr w:rsidR="001F184C" w:rsidRPr="001F184C" w:rsidTr="00BB4FA7">
        <w:trPr>
          <w:cantSplit/>
          <w:trHeight w:val="142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фартука.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соединения деталей фартука.</w:t>
            </w: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Влажно-тепловая обработка и ее значение при изготовлении швейных изделий. Оборудование рабочего места для ВТО. Терминология ВТО. Приемы ВТО. Правила техники безопасности при выполнении влажно-тепловых работ. Контроль качества готового изделия.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фартука. ВТО изделия.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технологию соединения деталей фартука, приёмы влажно – тепловой обработки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владеть приёмами ВТО</w:t>
            </w:r>
          </w:p>
        </w:tc>
      </w:tr>
      <w:tr w:rsidR="001F184C" w:rsidRPr="001F184C" w:rsidTr="00BB4FA7">
        <w:trPr>
          <w:cantSplit/>
          <w:trHeight w:val="533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отделки изделий. 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отделки изделия фартук, разновидности отделки.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особенности отделки (отбеливание, крашение, окончательная отделка)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украсить изделие аппликацией</w:t>
            </w:r>
          </w:p>
        </w:tc>
      </w:tr>
      <w:tr w:rsidR="001F184C" w:rsidRPr="001F184C" w:rsidTr="00BB4FA7">
        <w:trPr>
          <w:cantSplit/>
          <w:trHeight w:val="809"/>
        </w:trPr>
        <w:tc>
          <w:tcPr>
            <w:tcW w:w="82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6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проектов.</w:t>
            </w:r>
          </w:p>
        </w:tc>
        <w:tc>
          <w:tcPr>
            <w:tcW w:w="112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оценивания проекта.</w:t>
            </w:r>
          </w:p>
        </w:tc>
        <w:tc>
          <w:tcPr>
            <w:tcW w:w="330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защите, Оформление документации. Презентация изделия (защита).</w:t>
            </w:r>
          </w:p>
        </w:tc>
        <w:tc>
          <w:tcPr>
            <w:tcW w:w="2620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последовательность выполнения работы</w:t>
            </w:r>
          </w:p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применять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практике, применять собственные идеи</w:t>
            </w:r>
          </w:p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184C" w:rsidRPr="001F184C" w:rsidSect="00F043DB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программа по технологии  в 6 классах.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учебная программа составлена на основе программы «Технология. Трудовое обучение» рекомендованной Департаментом общего среднего образования Министерства образования Российской Федерации, М.: Просвещение, 2007г. Авторы программы: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Ю.Л.Хотунцев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профессионального самоопределения.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образовательной области «Технология» Базисным учебным планом общеобразовательных учреждений на федеральном уровне в 6 классах еженедельно отводятся два часа учебных занятий при продолжительности учебного года 34 недели.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из общего времени 15 % (12 часов) отводится для изучения регионального компонента содержания.  </w:t>
      </w:r>
    </w:p>
    <w:p w:rsidR="001F184C" w:rsidRPr="001F184C" w:rsidRDefault="001F184C" w:rsidP="001F184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программы являются разделы «Создание изделий из текстильных и поделочных материалов», «Основы проектирования». Программа включает в себя также раздел «Технологии ведения дома».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примерную программу внесены следующие изменения:</w:t>
      </w:r>
    </w:p>
    <w:p w:rsidR="001F184C" w:rsidRPr="001F184C" w:rsidRDefault="001F184C" w:rsidP="001F18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Изменена последовательность изучения разделов программы: 1«Создание изделий из текстильных и поделочных материалов», 2) «Основы проектирования», 3) “Творческие, проектные работы»,  4) “Технологии ведения дома”. 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</w:t>
      </w:r>
      <w:proofErr w:type="gramStart"/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направлению</w:t>
      </w:r>
      <w:proofErr w:type="gramEnd"/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«обслуживающий труд» в 6 классе:</w:t>
      </w:r>
    </w:p>
    <w:p w:rsidR="001F184C" w:rsidRPr="001F184C" w:rsidRDefault="001F184C" w:rsidP="001F18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ткани</w:t>
      </w:r>
      <w:proofErr w:type="gram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F184C" w:rsidRPr="001F184C" w:rsidRDefault="001F184C" w:rsidP="001F18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дома.</w:t>
      </w:r>
    </w:p>
    <w:p w:rsidR="001F184C" w:rsidRPr="001F184C" w:rsidRDefault="001F184C" w:rsidP="001F18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(элементы машиноведения).</w:t>
      </w:r>
    </w:p>
    <w:p w:rsidR="001F184C" w:rsidRPr="001F184C" w:rsidRDefault="001F184C" w:rsidP="001F18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обработка материалов.</w:t>
      </w:r>
    </w:p>
    <w:p w:rsidR="001F184C" w:rsidRPr="001F184C" w:rsidRDefault="001F184C" w:rsidP="001F18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разделы:</w:t>
      </w:r>
    </w:p>
    <w:p w:rsidR="001F184C" w:rsidRPr="001F184C" w:rsidRDefault="001F184C" w:rsidP="001F18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– 1 час</w:t>
      </w:r>
    </w:p>
    <w:p w:rsidR="001F184C" w:rsidRPr="001F184C" w:rsidRDefault="001F184C" w:rsidP="001F18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текстильных и поделочных материалов</w:t>
      </w:r>
      <w:r w:rsidRPr="001F18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– 29 часов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Материаловедение  - 1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Рукоделие. Лоскутная пластика – 2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(элементы машиноведения) - 1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Технология выполнения машинных швов - 2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Конструирование и моде</w:t>
      </w:r>
      <w:r w:rsidRPr="001F18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F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лирование - 7</w:t>
      </w:r>
    </w:p>
    <w:p w:rsidR="001F184C" w:rsidRPr="001F184C" w:rsidRDefault="001F184C" w:rsidP="001F184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Технология    изготовле</w:t>
      </w:r>
      <w:r w:rsidRPr="001F18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F184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ния  изделия – 16</w:t>
      </w:r>
    </w:p>
    <w:p w:rsidR="001F184C" w:rsidRPr="001F184C" w:rsidRDefault="001F184C" w:rsidP="001F18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Культура дома – 4 часа</w:t>
      </w:r>
    </w:p>
    <w:p w:rsidR="001F184C" w:rsidRPr="001F184C" w:rsidRDefault="001F184C" w:rsidP="001F184C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 34 часа. 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Лабораторно-практические работы: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№ 1 –</w:t>
      </w:r>
      <w:r w:rsidRPr="001F1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шерстяных и шёлковых тканей.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– Разработка модели юбки.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программы: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-«Технология. 6 класс»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М: «Просвещение»,2002г.</w:t>
      </w:r>
    </w:p>
    <w:p w:rsidR="001F184C" w:rsidRPr="001F184C" w:rsidRDefault="001F184C" w:rsidP="001F1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-«Технология</w:t>
      </w: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обработки  ткани</w:t>
      </w: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6кл.» </w:t>
      </w:r>
      <w:proofErr w:type="spellStart"/>
      <w:r w:rsidRPr="001F1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В.Н.Чернякова</w:t>
      </w:r>
      <w:proofErr w:type="spellEnd"/>
      <w:r w:rsidRPr="001F1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1F18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М:     «Просвещение»,</w:t>
      </w: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8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1998г.</w:t>
      </w: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-«Методика обучения технологии. 5-9 классы»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А.К.Бешенков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Москва: Дрофа, 2004г.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 проектов в технологическом образовании школьников.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И.А.Сасова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«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Вентага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2003г.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В.М.Казакевич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качества подготовки выпускников основной школы по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 2000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А.В.Марченко</w:t>
      </w:r>
      <w:proofErr w:type="spellEnd"/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Итоговая аттестация выпускников. Технология. М.: Просвещение, 2002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Тематический план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983"/>
        <w:gridCol w:w="984"/>
        <w:gridCol w:w="983"/>
        <w:gridCol w:w="2259"/>
      </w:tblGrid>
      <w:tr w:rsidR="001F184C" w:rsidRPr="001F184C" w:rsidTr="00BB4FA7">
        <w:trPr>
          <w:cantSplit/>
          <w:jc w:val="center"/>
        </w:trPr>
        <w:tc>
          <w:tcPr>
            <w:tcW w:w="4857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983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67" w:type="dxa"/>
            <w:gridSpan w:val="2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59" w:type="dxa"/>
            <w:vMerge w:val="restart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vMerge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Инструктаж по правилам техники безопасности. 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изделий из текстильных и поделочных материалов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материаловедения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карточкам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Рукоделие. Лоскутная пластика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машиноведения 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Терминологический диктант, проверочная работа, выполнение тестовых заданий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 выполнения машинных швов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швейных изделий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работа, выполнение тестовых заданий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изготовления швейных изделий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Терминологический диктант, выполнение тестовых заданий, выполнение практических заданий. Защита </w:t>
            </w:r>
            <w:proofErr w:type="gramStart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дома.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1F184C" w:rsidRPr="001F184C" w:rsidTr="00BB4FA7">
        <w:trPr>
          <w:cantSplit/>
          <w:jc w:val="center"/>
        </w:trPr>
        <w:tc>
          <w:tcPr>
            <w:tcW w:w="4857" w:type="dxa"/>
          </w:tcPr>
          <w:p w:rsidR="001F184C" w:rsidRPr="001F184C" w:rsidRDefault="001F184C" w:rsidP="001F1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3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9" w:type="dxa"/>
          </w:tcPr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184C" w:rsidRPr="001F184C" w:rsidRDefault="001F184C" w:rsidP="001F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час).</w:t>
      </w:r>
    </w:p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задачи курса. Инструктаж по правилам безопасности труда. Получение шерстяных и шёлковых тканей.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Создание изделий из текстильных и поделочных  материалов (31 час).</w:t>
      </w:r>
    </w:p>
    <w:p w:rsidR="001F184C" w:rsidRPr="001F184C" w:rsidRDefault="001F184C" w:rsidP="001F18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материаловедения (1 час).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Краткие сведения о тканях из волокон животного происхождения (шерсть, шёлк), отрицательные и положительные качества, физико – механические, гигиенические, эксплуатационные свойства, применение и уход за изделиями из этих тканей.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Изучение свойств  шерстяных и шёлковых тканей.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Объекты труда.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ткани.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Рукоделие. Лоскутная пластика. </w:t>
      </w:r>
      <w:r w:rsidRPr="001F184C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 xml:space="preserve"> (2 часа)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8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История создания изделий из лоскута. Понятия об орнаменте, симметрии и асимметрии в композиции. </w:t>
      </w:r>
      <w:proofErr w:type="spellStart"/>
      <w:r w:rsidRPr="001F18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Пэчворк</w:t>
      </w:r>
      <w:proofErr w:type="spellEnd"/>
      <w:r w:rsidRPr="001F18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(лоскутное шитье) и мода. Инструменты и материалы. Подготовка к работе.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Изготовление панно в технике лоскутной пластики.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Объекты труда.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Укладка с инструментами. Лоскуты ткани.</w:t>
      </w:r>
    </w:p>
    <w:p w:rsidR="001F184C" w:rsidRPr="001F184C" w:rsidRDefault="001F184C" w:rsidP="001F18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машиноведения (1час).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Работа на швейной машине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Объекты труда.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Швейная машина. </w:t>
      </w:r>
    </w:p>
    <w:p w:rsidR="001F184C" w:rsidRPr="001F184C" w:rsidRDefault="001F184C" w:rsidP="001F18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выполнения машинных швов (2 часа).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Отработка приёмов работы на швейной машине, технология выполнения двойного шва, назначение двойного шва и области применения.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Выполнение двойного шва.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Объекты  труда.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Инструкционная карта. Укладка с инструментами. Лоскуты ткани.</w:t>
      </w:r>
    </w:p>
    <w:p w:rsidR="001F184C" w:rsidRPr="001F184C" w:rsidRDefault="001F184C" w:rsidP="001F184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Конструирование и моделирование швейных изделий (7 часов).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Юбка как элемент русского национального костюма. Снятие мерок для поясных изделий. Построение чертежей юбок (прямой, </w:t>
      </w:r>
      <w:proofErr w:type="spellStart"/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клиньевой</w:t>
      </w:r>
      <w:proofErr w:type="spellEnd"/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конической), моделирование юбки, расчёт количества ткани на изделие.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Измерение фигуры человека, расчёт конструкций и построение юбок.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Объекты труда.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Сантиметровая лента, линейка закройщика.</w:t>
      </w: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изготовления швейных изделий (16 часов)</w:t>
      </w:r>
    </w:p>
    <w:p w:rsidR="001F184C" w:rsidRPr="001F184C" w:rsidRDefault="001F184C" w:rsidP="001F1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F18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Экономичная раскладка выкройки на ткани. Правила раскладки деталей на ткани с рисунком в клетку и полоску. Способы прокладывания контурных и контрольных линий и точек. Обработка деталей кроя. Скалывание и сметывание деталей кроя. Правила </w:t>
      </w:r>
      <w:r w:rsidRPr="001F184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проведения примерки. Дефекты посадки юбки и их причины. Способы исправления выявленных дефектов. Особенности влажно-тепловой обработки шерстяных и шелковых тканей. Правила ТБ ВТО. Правила контроля и проверки качества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 работы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Разработка модели юбки, изготовление и оформление выкроек, экономичная раскладка выкроек на ткани, обработка деталей кроя.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Объекты труда.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 и выкройка юбки. Детали кроя.</w:t>
      </w:r>
    </w:p>
    <w:p w:rsidR="001F184C" w:rsidRPr="001F184C" w:rsidRDefault="001F184C" w:rsidP="001F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1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дома (4 часа)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1F184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Основные теоретические сведения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и ремонт белья, уход за одеждой, ремонт одежды, выбор фурнитуры и её замена, ремонт распоровшихся швов.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Практические работы</w:t>
      </w:r>
      <w:r w:rsidRPr="001F18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1F184C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износившегося низа изделия, изготовление образцов пришивания фурнитуры, ремонт распоровшегося стачного шва.</w:t>
      </w:r>
    </w:p>
    <w:p w:rsidR="001F184C" w:rsidRPr="001F184C" w:rsidRDefault="001F184C" w:rsidP="001F184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84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Объект труда. </w:t>
      </w:r>
      <w:r w:rsidRPr="001F1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Укладка с инструментами, фурнитура.</w:t>
      </w:r>
    </w:p>
    <w:p w:rsidR="001F184C" w:rsidRPr="001F184C" w:rsidRDefault="001F184C" w:rsidP="001F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41" w:rsidRDefault="001E7F41"/>
    <w:sectPr w:rsidR="001E7F41" w:rsidSect="001E7F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B3B"/>
    <w:multiLevelType w:val="hybridMultilevel"/>
    <w:tmpl w:val="4B64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171"/>
    <w:multiLevelType w:val="multilevel"/>
    <w:tmpl w:val="481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A458F"/>
    <w:multiLevelType w:val="hybridMultilevel"/>
    <w:tmpl w:val="716840D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F4B56"/>
    <w:multiLevelType w:val="hybridMultilevel"/>
    <w:tmpl w:val="3E9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C073D"/>
    <w:multiLevelType w:val="hybridMultilevel"/>
    <w:tmpl w:val="E354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061A"/>
    <w:multiLevelType w:val="hybridMultilevel"/>
    <w:tmpl w:val="8A8485F8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30F36"/>
    <w:multiLevelType w:val="hybridMultilevel"/>
    <w:tmpl w:val="C8E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9C8"/>
    <w:multiLevelType w:val="hybridMultilevel"/>
    <w:tmpl w:val="5382FB8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97C2A"/>
    <w:multiLevelType w:val="hybridMultilevel"/>
    <w:tmpl w:val="803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86D9E"/>
    <w:multiLevelType w:val="multilevel"/>
    <w:tmpl w:val="091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91E85"/>
    <w:multiLevelType w:val="multilevel"/>
    <w:tmpl w:val="FAC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3"/>
    <w:rsid w:val="000B5E33"/>
    <w:rsid w:val="001E7F41"/>
    <w:rsid w:val="001F184C"/>
    <w:rsid w:val="00260CA9"/>
    <w:rsid w:val="00290C24"/>
    <w:rsid w:val="00382F43"/>
    <w:rsid w:val="00526075"/>
    <w:rsid w:val="005938CE"/>
    <w:rsid w:val="005D5118"/>
    <w:rsid w:val="009F3D84"/>
    <w:rsid w:val="00A356B8"/>
    <w:rsid w:val="00A91213"/>
    <w:rsid w:val="00C16BB9"/>
    <w:rsid w:val="00C76D7F"/>
    <w:rsid w:val="00E259DC"/>
    <w:rsid w:val="00E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1672-1B20-4D07-BAD6-2E1C6B12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2020-09-01T06:59:00Z</dcterms:created>
  <dcterms:modified xsi:type="dcterms:W3CDTF">2020-09-01T07:25:00Z</dcterms:modified>
</cp:coreProperties>
</file>