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3" w:rsidRPr="001C5FB3" w:rsidRDefault="000D1591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60385"/>
            <wp:effectExtent l="0" t="0" r="0" b="0"/>
            <wp:docPr id="1" name="Рисунок 1" descr="C:\Users\1\Pictures\АЛЬБИНА АХМЕТОВА\2017-12-19 полож самоопред обучающ\полож самоопред обучаю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АЛЬБИНА АХМЕТОВА\2017-12-19 полож самоопред обучающ\полож самоопред обучающ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B3" w:rsidRDefault="001C5FB3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0D1591" w:rsidRPr="001C5FB3" w:rsidRDefault="000D1591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lastRenderedPageBreak/>
        <w:t>1. Общие положения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1.1. </w:t>
      </w:r>
      <w:proofErr w:type="gramStart"/>
      <w:r w:rsidRPr="001C5FB3">
        <w:rPr>
          <w:rFonts w:eastAsia="Calibri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29.12.2012 №273-ФЗ «Об образ</w:t>
      </w:r>
      <w:r w:rsidR="00222DD0">
        <w:rPr>
          <w:rFonts w:eastAsia="Calibri" w:cs="Times New Roman"/>
          <w:sz w:val="28"/>
          <w:szCs w:val="28"/>
        </w:rPr>
        <w:t>овании в Российской Федерации»</w:t>
      </w:r>
      <w:r w:rsidRPr="001C5FB3">
        <w:rPr>
          <w:rFonts w:eastAsia="Calibri" w:cs="Times New Roman"/>
          <w:sz w:val="28"/>
          <w:szCs w:val="28"/>
        </w:rPr>
        <w:t xml:space="preserve">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06.10.2009 №373, в ред. приказов от 26.11.2010 №1241, от 22.09.2011 №2357), Федеральным государственным образовательным стандартом основного общего образования (утвержден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</w:t>
      </w:r>
      <w:r w:rsidR="00222DD0">
        <w:rPr>
          <w:rFonts w:eastAsia="Calibri" w:cs="Times New Roman"/>
          <w:sz w:val="28"/>
          <w:szCs w:val="28"/>
        </w:rPr>
        <w:t>ки</w:t>
      </w:r>
      <w:proofErr w:type="spellEnd"/>
      <w:r w:rsidR="00222DD0">
        <w:rPr>
          <w:rFonts w:eastAsia="Calibri" w:cs="Times New Roman"/>
          <w:sz w:val="28"/>
          <w:szCs w:val="28"/>
        </w:rPr>
        <w:t xml:space="preserve"> России от 17.12.2010 №1897)</w:t>
      </w:r>
      <w:r w:rsidRPr="001C5FB3">
        <w:rPr>
          <w:rFonts w:eastAsia="Calibri" w:cs="Times New Roman"/>
          <w:sz w:val="28"/>
          <w:szCs w:val="28"/>
        </w:rPr>
        <w:t>, Концепцией сопровождения профессионального самоопределения обучающихся в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условиях непрерывности образования (разработана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Уставом </w:t>
      </w:r>
      <w:r w:rsidR="00222DD0">
        <w:rPr>
          <w:rFonts w:eastAsia="Calibri" w:cs="Times New Roman"/>
          <w:sz w:val="28"/>
          <w:szCs w:val="28"/>
        </w:rPr>
        <w:t xml:space="preserve">ГБОУ СОШ </w:t>
      </w:r>
      <w:proofErr w:type="spellStart"/>
      <w:r w:rsidR="00222DD0">
        <w:rPr>
          <w:rFonts w:eastAsia="Calibri" w:cs="Times New Roman"/>
          <w:sz w:val="28"/>
          <w:szCs w:val="28"/>
        </w:rPr>
        <w:t>с</w:t>
      </w:r>
      <w:proofErr w:type="gramStart"/>
      <w:r w:rsidR="00222DD0">
        <w:rPr>
          <w:rFonts w:eastAsia="Calibri" w:cs="Times New Roman"/>
          <w:sz w:val="28"/>
          <w:szCs w:val="28"/>
        </w:rPr>
        <w:t>.Н</w:t>
      </w:r>
      <w:proofErr w:type="gramEnd"/>
      <w:r w:rsidR="00222DD0">
        <w:rPr>
          <w:rFonts w:eastAsia="Calibri" w:cs="Times New Roman"/>
          <w:sz w:val="28"/>
          <w:szCs w:val="28"/>
        </w:rPr>
        <w:t>овое</w:t>
      </w:r>
      <w:proofErr w:type="spellEnd"/>
      <w:r w:rsidR="00222DD0">
        <w:rPr>
          <w:rFonts w:eastAsia="Calibri" w:cs="Times New Roman"/>
          <w:sz w:val="28"/>
          <w:szCs w:val="28"/>
        </w:rPr>
        <w:t xml:space="preserve"> </w:t>
      </w:r>
      <w:proofErr w:type="spellStart"/>
      <w:r w:rsidR="00222DD0">
        <w:rPr>
          <w:rFonts w:eastAsia="Calibri" w:cs="Times New Roman"/>
          <w:sz w:val="28"/>
          <w:szCs w:val="28"/>
        </w:rPr>
        <w:t>Усманово</w:t>
      </w:r>
      <w:proofErr w:type="spellEnd"/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1.2. Настоящее положение регулирует деятельность образовательной организации в сфере сопровождения профессионального самоопределения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2.1. Обобщенная цель Деятельности –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динамично меняющихся условиях, в единстве мотивационно-ценностного, когнитивного, </w:t>
      </w:r>
      <w:proofErr w:type="spellStart"/>
      <w:r w:rsidRPr="001C5FB3">
        <w:rPr>
          <w:rFonts w:eastAsia="Calibri" w:cs="Times New Roman"/>
          <w:sz w:val="28"/>
          <w:szCs w:val="28"/>
        </w:rPr>
        <w:t>деятельностно</w:t>
      </w:r>
      <w:proofErr w:type="spellEnd"/>
      <w:r w:rsidRPr="001C5FB3">
        <w:rPr>
          <w:rFonts w:eastAsia="Calibri" w:cs="Times New Roman"/>
          <w:sz w:val="28"/>
          <w:szCs w:val="28"/>
        </w:rPr>
        <w:t>-практического и личностного компонентов.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1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2"/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начального общего образования –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1C5FB3">
        <w:rPr>
          <w:rFonts w:eastAsia="Calibri" w:cs="Times New Roman"/>
          <w:sz w:val="28"/>
          <w:szCs w:val="28"/>
        </w:rPr>
        <w:t>цель Деятельности на уровне основного общего образования 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C5FB3">
        <w:rPr>
          <w:rFonts w:eastAsia="Calibri" w:cs="Times New Roman"/>
          <w:sz w:val="28"/>
          <w:szCs w:val="28"/>
        </w:rPr>
        <w:t xml:space="preserve">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</w:t>
      </w:r>
      <w:r w:rsidRPr="001C5FB3">
        <w:rPr>
          <w:rFonts w:eastAsia="Calibri" w:cs="Times New Roman"/>
          <w:sz w:val="28"/>
          <w:szCs w:val="28"/>
        </w:rPr>
        <w:lastRenderedPageBreak/>
        <w:t>способностям;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C5FB3">
        <w:rPr>
          <w:rFonts w:eastAsia="Calibri" w:cs="Times New Roman"/>
          <w:sz w:val="28"/>
          <w:szCs w:val="28"/>
        </w:rPr>
        <w:t>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1C5FB3">
        <w:rPr>
          <w:rFonts w:eastAsia="Calibri" w:cs="Times New Roman"/>
          <w:sz w:val="28"/>
          <w:szCs w:val="28"/>
        </w:rPr>
        <w:t>цель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 xml:space="preserve">- профессиональный подбор (предоставление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обучающемуся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4.2. Содержание Деятельности определяется содержанием обязательного минимума </w:t>
      </w:r>
      <w:proofErr w:type="spellStart"/>
      <w:r w:rsidRPr="001C5FB3">
        <w:rPr>
          <w:rFonts w:eastAsia="Calibri" w:cs="Times New Roman"/>
          <w:sz w:val="28"/>
          <w:szCs w:val="28"/>
        </w:rPr>
        <w:t>профориентационных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4.5. Деятельность реализуется через образовательный процесс, внеурочную и </w:t>
      </w:r>
      <w:proofErr w:type="spellStart"/>
      <w:r w:rsidRPr="001C5FB3">
        <w:rPr>
          <w:rFonts w:eastAsia="Calibri" w:cs="Times New Roman"/>
          <w:sz w:val="28"/>
          <w:szCs w:val="28"/>
        </w:rPr>
        <w:t>внеучебную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работу с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обучающимися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  <w:proofErr w:type="gramEnd"/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работники образовательной организации</w:t>
      </w:r>
      <w:r w:rsidR="00AB49F5">
        <w:rPr>
          <w:rFonts w:eastAsia="Calibri" w:cs="Times New Roman"/>
          <w:sz w:val="28"/>
          <w:szCs w:val="28"/>
        </w:rPr>
        <w:t>:</w:t>
      </w:r>
      <w:r w:rsidRPr="001C5FB3">
        <w:rPr>
          <w:rFonts w:eastAsia="Calibri" w:cs="Times New Roman"/>
          <w:sz w:val="28"/>
          <w:szCs w:val="28"/>
        </w:rPr>
        <w:t xml:space="preserve"> </w:t>
      </w:r>
      <w:r w:rsidR="00AB49F5" w:rsidRPr="00AB49F5">
        <w:rPr>
          <w:sz w:val="28"/>
          <w:szCs w:val="28"/>
        </w:rPr>
        <w:t>заместитель директора</w:t>
      </w:r>
      <w:r w:rsidR="00AB49F5">
        <w:rPr>
          <w:sz w:val="28"/>
          <w:szCs w:val="28"/>
        </w:rPr>
        <w:t xml:space="preserve"> по ВР</w:t>
      </w:r>
      <w:r w:rsidR="00AB49F5" w:rsidRPr="00AB49F5">
        <w:rPr>
          <w:sz w:val="28"/>
          <w:szCs w:val="28"/>
        </w:rPr>
        <w:t>, классные руководители, учителя-предметники, педагог-психолог, библиотекарь</w:t>
      </w:r>
      <w:r w:rsidRPr="001C5FB3">
        <w:rPr>
          <w:rFonts w:eastAsia="Calibri" w:cs="Times New Roman"/>
          <w:sz w:val="28"/>
          <w:szCs w:val="28"/>
        </w:rPr>
        <w:t xml:space="preserve">;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lastRenderedPageBreak/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5.2. В образовательной организации ежегодно проводится оценка уровня профессионального самоопределения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>. 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/>
    <w:sectPr w:rsidR="00552CA8" w:rsidSect="00F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FC" w:rsidRDefault="00763DFC" w:rsidP="001C5FB3">
      <w:pPr>
        <w:spacing w:after="0" w:line="240" w:lineRule="auto"/>
      </w:pPr>
      <w:r>
        <w:separator/>
      </w:r>
    </w:p>
  </w:endnote>
  <w:endnote w:type="continuationSeparator" w:id="0">
    <w:p w:rsidR="00763DFC" w:rsidRDefault="00763DFC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FC" w:rsidRDefault="00763DFC" w:rsidP="001C5FB3">
      <w:pPr>
        <w:spacing w:after="0" w:line="240" w:lineRule="auto"/>
      </w:pPr>
      <w:r>
        <w:separator/>
      </w:r>
    </w:p>
  </w:footnote>
  <w:footnote w:type="continuationSeparator" w:id="0">
    <w:p w:rsidR="00763DFC" w:rsidRDefault="00763DFC" w:rsidP="001C5FB3">
      <w:pPr>
        <w:spacing w:after="0" w:line="240" w:lineRule="auto"/>
      </w:pPr>
      <w:r>
        <w:continuationSeparator/>
      </w:r>
    </w:p>
  </w:footnote>
  <w:footnote w:id="1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Цель сформулирована в соответствии с </w:t>
      </w:r>
      <w:r w:rsidRPr="00381066">
        <w:t>Концепци</w:t>
      </w:r>
      <w:r>
        <w:t>ей</w:t>
      </w:r>
      <w:r w:rsidRPr="00381066">
        <w:t xml:space="preserve"> сопровождения профессионального самоопределения обучающихся в условиях непрерывности образования</w:t>
      </w:r>
      <w:r>
        <w:t xml:space="preserve"> и является инвариантной.</w:t>
      </w:r>
      <w:proofErr w:type="gramEnd"/>
    </w:p>
  </w:footnote>
  <w:footnote w:id="2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Цели сформулированы в соответствии с Федеральными государственными образовательными стандартами для каждого уровня образования и являются инвариантными. Образовательные организации указывают в настоящем положении цели, соответствующие реализуемым образовательным программам, остальные цели из перечня исключают.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3"/>
    <w:rsid w:val="000D1591"/>
    <w:rsid w:val="00113B5F"/>
    <w:rsid w:val="00185AF7"/>
    <w:rsid w:val="001C5FB3"/>
    <w:rsid w:val="00222DD0"/>
    <w:rsid w:val="00253F6A"/>
    <w:rsid w:val="00255BB1"/>
    <w:rsid w:val="00360FDA"/>
    <w:rsid w:val="00552CA8"/>
    <w:rsid w:val="00763DFC"/>
    <w:rsid w:val="008407D4"/>
    <w:rsid w:val="009E50EF"/>
    <w:rsid w:val="00AB49F5"/>
    <w:rsid w:val="00BA21DF"/>
    <w:rsid w:val="00F947F0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</dc:creator>
  <cp:lastModifiedBy>1</cp:lastModifiedBy>
  <cp:revision>2</cp:revision>
  <cp:lastPrinted>2017-12-15T04:55:00Z</cp:lastPrinted>
  <dcterms:created xsi:type="dcterms:W3CDTF">2017-12-19T06:53:00Z</dcterms:created>
  <dcterms:modified xsi:type="dcterms:W3CDTF">2017-12-19T06:53:00Z</dcterms:modified>
</cp:coreProperties>
</file>