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 «Детский сад «Ляйсан» ГБОУ СОШ с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овое Усманово</w:t>
      </w: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м.р. Камышлинский </w:t>
      </w: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P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Сообщение к педагогическому совету</w:t>
      </w:r>
      <w:r w:rsidRPr="00DC07EA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DC07EA" w:rsidRP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DC07EA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на тему:</w:t>
      </w:r>
    </w:p>
    <w:p w:rsidR="00DC07EA" w:rsidRDefault="00DC07EA" w:rsidP="00DC07E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DC07EA">
        <w:rPr>
          <w:rFonts w:ascii="Times New Roman" w:hAnsi="Times New Roman"/>
          <w:b/>
          <w:sz w:val="44"/>
          <w:szCs w:val="44"/>
        </w:rPr>
        <w:t>«Методическое сопровождение педагогов ДОУ согласно ФГОС в дошкольном образовании».</w:t>
      </w: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</w:t>
      </w: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Подготовила: </w:t>
      </w: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старший воспитатель</w:t>
      </w: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СП «Детский сад «Ляйсан»</w:t>
      </w: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ГБОУ СОШ с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овое Усманово</w:t>
      </w:r>
    </w:p>
    <w:p w:rsidR="00DC07EA" w:rsidRPr="00DC07EA" w:rsidRDefault="00DC07EA" w:rsidP="00DC07EA">
      <w:pPr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Аскарова И.Р.</w:t>
      </w:r>
    </w:p>
    <w:p w:rsidR="00DC07EA" w:rsidRDefault="00DC07EA" w:rsidP="00DC07E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DC07EA" w:rsidRDefault="00DC07EA" w:rsidP="00DC07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DC07EA" w:rsidRPr="00DC07EA" w:rsidRDefault="00DC07EA" w:rsidP="00DC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Ноябрь, 2015г.</w:t>
      </w:r>
    </w:p>
    <w:p w:rsidR="00DC07EA" w:rsidRDefault="00DC07EA" w:rsidP="00DC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DC07EA" w:rsidRDefault="00DC07EA" w:rsidP="00CC1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 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связи с этим 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успешной социализации детей на различных этапах их возрастного развития, определенных ФГОС, отслеживание личностного прогресса обучающихся, выявление проблем преемственности между дошкольным и начальным уровнями образования являются важными задачами современной образовательной политики.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Ведущими критериями оценки педагогического процесса является готовность каждого специалиста к созданию следующих условий: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-для становления личности ребёнка как субъекта социальной жизни и создания педагогически целесообразной среды;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-для реализации целей образовательного процесса;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-для соблюдения прав и обязанностей ребёнка в социуме.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оценивать также и содержание деятельности воспитателей: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-социальному заказу государства к данному типу учреждения;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-социальным ожиданиям субъектов образовательного процесса (детей, родителей законных представителей, педагогов);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-включённость других специалистов учреждения в педагогическую работу. Методической службе ДОУ необходимо серьезно работать над повышением компетентности педагогов, которая позволит им организовать образовательную деятельность в соответствии с требованиями ФГОС. 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выстраивать систему подготовки педагогов.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 Методическая работа включает следующие направления: методическое сопровождение (взаимодействие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воспитанников).  На наш взгляд, цель методической работы в ДОУ  в условиях введения ФГОС ДО может быть сформулирована следующим образом: повышение профессиональной компетенции педагогических работников для реализации ФГОС ДО через создание системы непрерывного профессионального развития каждого педагогического работника.  Методическое сопровождение – это правильно организованные действия (процесс) по организации введения ФГОС в образовательном учреждении. Это – процесс, направленный на разрешение актуальных для педагогов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и реализация плана. Методическая работа в ДОУ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Образовательный процесс изменяет в наибольшей мере самого педагога, если он оказывает положительное воздействие на формирование и развитие личности каждого ребенка – дошкольника, обеспечивает единство образования, воспитания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тсюда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следует, что субъектом методической работы в современных условиях в первую очередь является сам педагог, выступающий как самостоятельный творец своей профессиональной деятельности. Особое значение, поэтому, приобретает формирование у педагогов умения самостоятельно, проблемно подойти как к собственной деятельности, так и к деятельности коллег, всего педагогического коллектива. Оценка результативности профессиональной деятельности педагогов проводится по следующим показателям: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-Чёткость в организации профессиональной деятельности.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-Многообразие применения методов и приёмов работы с детьми.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-Динамика педагогического сопровождения индивидуального развития ребёнка в течение года.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-Эмоционально благоприятный микроклимат в группе.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-Информационная обеспеченность каждого направления работы.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-Популярность среди воспитанников, родителей, коллег.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-Широта охвата проблем, решаемых за счёт социальных связей с государственными и общественными структурами.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-Педагогическая целесообразность методического обеспечения.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-Наличие публикаций, обобщение и представление опыта на городском, федеральном и международном уровне. Достижение нового качества дошкольного образования и личности ребенка возможно, только при условии повышения уровня профессиональной компетентности педагогических работников. Исходя из этого, выделяем задачи методической службы на новом этапе.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основной общеобразовательной программы дошкольной образовательной организации согласно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развивающей образовательной среды в ДОО, которая позволит реализовать достижения нового качества образования.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в ДОО коллектива единомышленников: выработать педагогическое кредо, развить традиции, контроль и анализ учебно-воспитательного процесса, выявить, обобщить и распространить передовой педагогический опыт, приобщить воспитателей к экспериментальной работе.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Способствование развитию профессиональных компетентностей воспитателей, направленных на использование продуктивных педагогических технологий.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педагогического мастерства педагогов через привлечение их к участию в конкурсных проектах. Методическую службу необходимо создать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диагностико-прогностической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через систему мониторинга, направленной на отслеживание уровня профессиональной компетентности педагогов ДОУ и качества образования, привлечение педагогов ДОО к участию в конкурсных проектах, создание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педагога, разработка технологических карт по обучающим программам. 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 Учебно-методическое сопровождение – это одно из основных направлений, через которое проводится работа с педагогическим коллективом. Оно должно соответствовать требованиям предметно-развивающей среды и программам нового поколения (пособия, игрушки, технические средства обучения и воспитания дошкольников), помогать воспитателю в организации учебно-воспитательного процесса на современном уровне. Работа, проводимая методической службой, позволяет педагогам быть в курсе научно-методической информации и оперативно использовать новинки в практической работе. Одна из эффективных и результативных форм методической работы, дающих импульс творчеству педагогов – система поддержки профессионального роста педагогов.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-Методическое обеспечение педагогов – это: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-необходимая информация, учебно-методические комплексы, т. е. разнообразные методические средства, оснащающие и способствующие более эффективной реализации профессиональной педагогической деятельности;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-это процесс, направленный на создание разнообразных видов методической продукции (программы, методические разработки, дидактические пособия), включающий, помимо методического оснащения такие компоненты, как: совместная продуктивная работа методиста и педагога (коллектива);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-апробация и внедрение в практику более эффективных моделей, методик, технологий;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-информирование, просвещение и обучение кадров.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Данный процесс будет работать при правильной организации работы методической службы ДОУ, которая представляет собой целостную систему взаимосвязанных мер, нацеленных на обеспечение профессионального роста воспитателя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его творческого потенциала, и, в конечном итоге, на повышение качества и эффективности воспитательно-образовательного процесса, на рост уровня образованности, воспитанности, развитости, социализации и сохранение здоровья воспитанников. </w:t>
      </w:r>
    </w:p>
    <w:p w:rsidR="00DC07EA" w:rsidRDefault="00DC07EA" w:rsidP="00DC07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заключение необходимо отметить, что результат, к которому мы стремимся, соответствует следующим параметрам: </w:t>
      </w:r>
    </w:p>
    <w:p w:rsidR="00CC1CB0" w:rsidRDefault="00DC07EA" w:rsidP="00CC1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осознанная готовность педагогов ДОУ к реализации новых образовательных стандартов;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субъектная позиция педагога в отношении внедрения ФГОС дошкольного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3)повышение профессиональной компетентности педагогов;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4) активизация педагогической рефлексии собственной профессиональной деятельности;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5) самореализация педагога в профессиональной деятельности.</w:t>
      </w:r>
    </w:p>
    <w:p w:rsidR="00DC07EA" w:rsidRDefault="00DC07EA" w:rsidP="00CC1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Список литературы: </w:t>
      </w:r>
    </w:p>
    <w:p w:rsidR="00DC07EA" w:rsidRDefault="00DC07EA" w:rsidP="00DC07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Демин, В.А.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компетентность: понятие, виды [Текст] / В.А. Демин // Мониторинг образовательного процесса. – 2000. – № 4. – С. 35-39.</w:t>
      </w:r>
    </w:p>
    <w:p w:rsidR="00DC07EA" w:rsidRDefault="00DC07EA" w:rsidP="00DC07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Майер, А.А.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профессиональной успешности педагога ДОУ [Текст]: методическое пособие / А.А. Майер. – М.: ТЦ Сфера, 2012. 128с.         </w:t>
      </w:r>
    </w:p>
    <w:p w:rsidR="00DC07EA" w:rsidRDefault="00DC07EA" w:rsidP="00DC07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Перспективы реализации ФГОС дошкольного образования как условие формирования социального опыта детей [Текст]: материалы Всероссийской научно-практической конференции,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Кемерово, 19-20 февраля 2014 года: в 2 ч./ред. Кол.: Е.А. Пахомова,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Чепкасов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Красношлыкова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Кемерово: Изд-во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КРИПКиПРО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2014. – Ч.1. – 288с.</w:t>
      </w:r>
    </w:p>
    <w:p w:rsidR="00DC07EA" w:rsidRDefault="00DC07EA" w:rsidP="00DC07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Троян, А.Н.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дошкольными образовательными учреждениями [Текст]: учебное пособие / А.Н. Троян. – Магнитогорск, 2001. – 276с.</w:t>
      </w:r>
    </w:p>
    <w:p w:rsidR="00DC07EA" w:rsidRDefault="00DC07EA" w:rsidP="00DC07EA">
      <w:bookmarkStart w:id="0" w:name="_GoBack"/>
      <w:bookmarkEnd w:id="0"/>
    </w:p>
    <w:p w:rsidR="007C2478" w:rsidRDefault="007C2478"/>
    <w:sectPr w:rsidR="007C2478" w:rsidSect="007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2B"/>
    <w:multiLevelType w:val="multilevel"/>
    <w:tmpl w:val="F12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507"/>
    <w:multiLevelType w:val="multilevel"/>
    <w:tmpl w:val="F4F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2FEF"/>
    <w:multiLevelType w:val="multilevel"/>
    <w:tmpl w:val="2F2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169D2"/>
    <w:multiLevelType w:val="multilevel"/>
    <w:tmpl w:val="D61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00DA6"/>
    <w:multiLevelType w:val="multilevel"/>
    <w:tmpl w:val="833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778E9"/>
    <w:multiLevelType w:val="multilevel"/>
    <w:tmpl w:val="9A6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EA"/>
    <w:rsid w:val="00330CC8"/>
    <w:rsid w:val="007C2478"/>
    <w:rsid w:val="00CC1CB0"/>
    <w:rsid w:val="00D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5CE5-655A-466B-99C5-F69B7CE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4</cp:revision>
  <dcterms:created xsi:type="dcterms:W3CDTF">2015-12-22T14:45:00Z</dcterms:created>
  <dcterms:modified xsi:type="dcterms:W3CDTF">2015-12-22T14:55:00Z</dcterms:modified>
</cp:coreProperties>
</file>